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17FD" w14:textId="77777777" w:rsidR="00210614" w:rsidRPr="00283D77" w:rsidRDefault="00210614" w:rsidP="00210614">
      <w:pPr>
        <w:spacing w:after="76" w:line="257" w:lineRule="auto"/>
        <w:jc w:val="center"/>
        <w:rPr>
          <w:rFonts w:ascii="Times New Roman" w:hAnsi="Times New Roman" w:cs="Times New Roman"/>
          <w:b/>
          <w:bCs/>
        </w:rPr>
      </w:pPr>
      <w:r w:rsidRPr="00283D77">
        <w:rPr>
          <w:rFonts w:ascii="Times New Roman" w:hAnsi="Times New Roman" w:cs="Times New Roman"/>
          <w:b/>
          <w:bCs/>
          <w:sz w:val="32"/>
        </w:rPr>
        <w:t xml:space="preserve">An Integrated View of Knowledge Management Enablers, Components, and Benefits: Comprehensive Literature Review </w:t>
      </w:r>
    </w:p>
    <w:p w14:paraId="5BF8C659" w14:textId="77777777" w:rsidR="00F27EDB" w:rsidRPr="00210614" w:rsidRDefault="00F27EDB" w:rsidP="00F27EDB">
      <w:pPr>
        <w:jc w:val="center"/>
        <w:rPr>
          <w:rFonts w:ascii="Times New Roman" w:eastAsiaTheme="minorEastAsia" w:hAnsi="Times New Roman" w:cs="Times New Roman"/>
          <w:bCs/>
          <w:sz w:val="32"/>
          <w:szCs w:val="32"/>
          <w:lang w:bidi="yi-Hebr"/>
        </w:rPr>
      </w:pPr>
    </w:p>
    <w:p w14:paraId="1719E3B4" w14:textId="77777777" w:rsidR="00210614" w:rsidRPr="00210614" w:rsidRDefault="00210614" w:rsidP="00210614">
      <w:pPr>
        <w:spacing w:after="174" w:line="259" w:lineRule="auto"/>
        <w:ind w:right="59"/>
        <w:jc w:val="center"/>
        <w:rPr>
          <w:bCs/>
        </w:rPr>
      </w:pPr>
      <w:proofErr w:type="spellStart"/>
      <w:r w:rsidRPr="00210614">
        <w:rPr>
          <w:rFonts w:ascii="Times New Roman" w:eastAsia="Times New Roman" w:hAnsi="Times New Roman" w:cs="Times New Roman"/>
          <w:bCs/>
        </w:rPr>
        <w:t>Shuaibu</w:t>
      </w:r>
      <w:proofErr w:type="spellEnd"/>
      <w:r w:rsidRPr="00210614">
        <w:rPr>
          <w:rFonts w:ascii="Times New Roman" w:eastAsia="Times New Roman" w:hAnsi="Times New Roman" w:cs="Times New Roman"/>
          <w:bCs/>
        </w:rPr>
        <w:t xml:space="preserve"> Hassan Usman</w:t>
      </w:r>
      <w:r w:rsidRPr="00210614">
        <w:rPr>
          <w:rFonts w:ascii="Times New Roman" w:eastAsia="Times New Roman" w:hAnsi="Times New Roman" w:cs="Times New Roman"/>
          <w:bCs/>
          <w:vertAlign w:val="superscript"/>
        </w:rPr>
        <w:t>1</w:t>
      </w:r>
      <w:r w:rsidRPr="00210614">
        <w:rPr>
          <w:rFonts w:ascii="Times New Roman" w:eastAsia="Times New Roman" w:hAnsi="Times New Roman" w:cs="Times New Roman"/>
          <w:bCs/>
        </w:rPr>
        <w:t xml:space="preserve"> </w:t>
      </w:r>
    </w:p>
    <w:p w14:paraId="57413B65" w14:textId="77777777" w:rsidR="00210614" w:rsidRPr="00210614" w:rsidRDefault="00210614" w:rsidP="00210614">
      <w:pPr>
        <w:spacing w:after="174" w:line="259" w:lineRule="auto"/>
        <w:ind w:right="66"/>
        <w:jc w:val="center"/>
        <w:rPr>
          <w:bCs/>
        </w:rPr>
      </w:pPr>
      <w:proofErr w:type="spellStart"/>
      <w:r w:rsidRPr="00210614">
        <w:rPr>
          <w:rFonts w:ascii="Times New Roman" w:eastAsia="Times New Roman" w:hAnsi="Times New Roman" w:cs="Times New Roman"/>
          <w:bCs/>
        </w:rPr>
        <w:t>Jigish</w:t>
      </w:r>
      <w:proofErr w:type="spellEnd"/>
      <w:r w:rsidRPr="00210614">
        <w:rPr>
          <w:rFonts w:ascii="Times New Roman" w:eastAsia="Times New Roman" w:hAnsi="Times New Roman" w:cs="Times New Roman"/>
          <w:bCs/>
        </w:rPr>
        <w:t xml:space="preserve"> Zaveri, Ph.D.</w:t>
      </w:r>
      <w:r w:rsidRPr="00210614">
        <w:rPr>
          <w:rFonts w:ascii="Times New Roman" w:eastAsia="Times New Roman" w:hAnsi="Times New Roman" w:cs="Times New Roman"/>
          <w:bCs/>
          <w:vertAlign w:val="superscript"/>
        </w:rPr>
        <w:t>1</w:t>
      </w:r>
      <w:r w:rsidRPr="00210614">
        <w:rPr>
          <w:rFonts w:ascii="Times New Roman" w:eastAsia="Times New Roman" w:hAnsi="Times New Roman" w:cs="Times New Roman"/>
          <w:bCs/>
        </w:rPr>
        <w:t xml:space="preserve"> </w:t>
      </w:r>
    </w:p>
    <w:p w14:paraId="7C9064B5" w14:textId="77777777" w:rsidR="00210614" w:rsidRPr="00210614" w:rsidRDefault="00210614" w:rsidP="00210614">
      <w:pPr>
        <w:spacing w:after="122" w:line="259" w:lineRule="auto"/>
        <w:ind w:right="61"/>
        <w:jc w:val="center"/>
        <w:rPr>
          <w:bCs/>
        </w:rPr>
      </w:pPr>
      <w:r w:rsidRPr="00210614">
        <w:rPr>
          <w:rFonts w:ascii="Times New Roman" w:eastAsia="Times New Roman" w:hAnsi="Times New Roman" w:cs="Times New Roman"/>
          <w:bCs/>
        </w:rPr>
        <w:t>Aminu Hamza</w:t>
      </w:r>
      <w:r w:rsidRPr="00210614">
        <w:rPr>
          <w:rFonts w:ascii="Times New Roman" w:eastAsia="Times New Roman" w:hAnsi="Times New Roman" w:cs="Times New Roman"/>
          <w:bCs/>
          <w:vertAlign w:val="superscript"/>
        </w:rPr>
        <w:t>2</w:t>
      </w:r>
      <w:r w:rsidRPr="00210614">
        <w:rPr>
          <w:rFonts w:ascii="Times New Roman" w:eastAsia="Times New Roman" w:hAnsi="Times New Roman" w:cs="Times New Roman"/>
          <w:bCs/>
        </w:rPr>
        <w:t xml:space="preserve"> </w:t>
      </w:r>
    </w:p>
    <w:p w14:paraId="0BF2D2F2" w14:textId="77777777" w:rsidR="006A0436" w:rsidRDefault="006A0436" w:rsidP="006A0436">
      <w:pPr>
        <w:ind w:left="360" w:hanging="360"/>
      </w:pPr>
    </w:p>
    <w:p w14:paraId="5990D56D" w14:textId="6427E3B9" w:rsidR="00283D77" w:rsidRPr="0042702C" w:rsidRDefault="00283D77" w:rsidP="00283D77">
      <w:pPr>
        <w:spacing w:after="154" w:line="259" w:lineRule="auto"/>
        <w:ind w:right="71"/>
        <w:jc w:val="center"/>
        <w:rPr>
          <w:rFonts w:ascii="Times New Roman" w:hAnsi="Times New Roman" w:cs="Times New Roman"/>
        </w:rPr>
      </w:pPr>
      <w:r w:rsidRPr="0042702C">
        <w:rPr>
          <w:rFonts w:ascii="Times New Roman" w:hAnsi="Times New Roman" w:cs="Times New Roman"/>
          <w:vertAlign w:val="superscript"/>
        </w:rPr>
        <w:t>1</w:t>
      </w:r>
      <w:r w:rsidRPr="0042702C">
        <w:rPr>
          <w:rFonts w:ascii="Times New Roman" w:hAnsi="Times New Roman" w:cs="Times New Roman"/>
        </w:rPr>
        <w:t xml:space="preserve">Department of Information Science and System, Morgan State University, MD, USA </w:t>
      </w:r>
    </w:p>
    <w:p w14:paraId="24588CB1" w14:textId="77777777" w:rsidR="00283D77" w:rsidRPr="0042702C" w:rsidRDefault="00283D77" w:rsidP="00283D77">
      <w:pPr>
        <w:spacing w:after="201" w:line="259" w:lineRule="auto"/>
        <w:ind w:left="360"/>
        <w:rPr>
          <w:rFonts w:ascii="Times New Roman" w:hAnsi="Times New Roman" w:cs="Times New Roman"/>
        </w:rPr>
      </w:pPr>
      <w:r w:rsidRPr="0042702C">
        <w:rPr>
          <w:rFonts w:ascii="Times New Roman" w:hAnsi="Times New Roman" w:cs="Times New Roman"/>
          <w:vertAlign w:val="superscript"/>
        </w:rPr>
        <w:t>2</w:t>
      </w:r>
      <w:r w:rsidRPr="0042702C">
        <w:rPr>
          <w:rFonts w:ascii="Times New Roman" w:hAnsi="Times New Roman" w:cs="Times New Roman"/>
        </w:rPr>
        <w:t xml:space="preserve">Department of Management and Information Technology, Abubakar Tafawa Balewa University, Bauchi, Nigeria </w:t>
      </w:r>
    </w:p>
    <w:p w14:paraId="7D93334D" w14:textId="77777777" w:rsidR="006A0436" w:rsidRDefault="006A0436" w:rsidP="006A0436">
      <w:pPr>
        <w:ind w:left="360" w:hanging="360"/>
      </w:pPr>
    </w:p>
    <w:p w14:paraId="13240351" w14:textId="77777777" w:rsidR="00652E30" w:rsidRPr="00652E30" w:rsidRDefault="00652E30" w:rsidP="00652E30">
      <w:pPr>
        <w:ind w:left="360"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7663AC1E" w14:textId="0DBADB1B" w:rsidR="003219B9" w:rsidRPr="00210614" w:rsidRDefault="003219B9" w:rsidP="00210614">
      <w:pPr>
        <w:jc w:val="both"/>
        <w:rPr>
          <w:rFonts w:ascii="Times New Roman" w:hAnsi="Times New Roman" w:cs="Times New Roman"/>
          <w:i/>
          <w:iCs/>
        </w:rPr>
      </w:pPr>
    </w:p>
    <w:p w14:paraId="60838B59" w14:textId="77777777" w:rsidR="0042702C" w:rsidRPr="003E60B8" w:rsidRDefault="00283D77" w:rsidP="003E60B8">
      <w:pPr>
        <w:ind w:left="-5"/>
        <w:jc w:val="both"/>
        <w:rPr>
          <w:rFonts w:ascii="Times New Roman" w:hAnsi="Times New Roman" w:cs="Times New Roman"/>
          <w:i/>
          <w:iCs/>
        </w:rPr>
      </w:pPr>
      <w:r w:rsidRPr="003E60B8">
        <w:rPr>
          <w:rFonts w:ascii="Times New Roman" w:hAnsi="Times New Roman" w:cs="Times New Roman"/>
          <w:i/>
          <w:iCs/>
        </w:rPr>
        <w:t>The key to success in the 21</w:t>
      </w:r>
      <w:r w:rsidRPr="003E60B8">
        <w:rPr>
          <w:rFonts w:ascii="Times New Roman" w:hAnsi="Times New Roman" w:cs="Times New Roman"/>
          <w:i/>
          <w:iCs/>
          <w:vertAlign w:val="superscript"/>
        </w:rPr>
        <w:t>st</w:t>
      </w:r>
      <w:r w:rsidRPr="003E60B8">
        <w:rPr>
          <w:rFonts w:ascii="Times New Roman" w:hAnsi="Times New Roman" w:cs="Times New Roman"/>
          <w:i/>
          <w:iCs/>
        </w:rPr>
        <w:t xml:space="preserve"> century, knowledge-based economy, will be the effective and efficient management of knowledge. Knowledge Management (KM) has a direct impact on organizational success. KM in a knowledge-based economy entails growth, value, and improving living standards through knowledge creation, storage, and dissemination. This study aims to integrate KM enablers, components, and benefits into a single view through a comprehensive literature search. The integrative view of these three factors would facilitate the understanding of KM initiatives within organizations. This paper performs a comprehensive literature review to explain</w:t>
      </w:r>
      <w:r w:rsidRPr="003E60B8">
        <w:rPr>
          <w:rFonts w:ascii="Times New Roman" w:eastAsia="Times New Roman" w:hAnsi="Times New Roman" w:cs="Times New Roman"/>
          <w:b/>
          <w:i/>
          <w:iCs/>
        </w:rPr>
        <w:t xml:space="preserve"> </w:t>
      </w:r>
      <w:r w:rsidRPr="003E60B8">
        <w:rPr>
          <w:rFonts w:ascii="Times New Roman" w:hAnsi="Times New Roman" w:cs="Times New Roman"/>
          <w:i/>
          <w:iCs/>
        </w:rPr>
        <w:t xml:space="preserve">the KM enablers, components, and benefits. From the literature review, KM enablers have been explained in different ways. However, this paper categorized them into eight (8) classes: organizational culture, organizational structure, management support, champion support, design of KM strategy, performance and evaluation, training, and technologies. </w:t>
      </w:r>
    </w:p>
    <w:p w14:paraId="726812F2" w14:textId="464BAEF3" w:rsidR="00283D77" w:rsidRPr="003E60B8" w:rsidRDefault="00283D77" w:rsidP="003E60B8">
      <w:pPr>
        <w:ind w:left="-5"/>
        <w:jc w:val="both"/>
        <w:rPr>
          <w:rFonts w:ascii="Times New Roman" w:hAnsi="Times New Roman" w:cs="Times New Roman"/>
          <w:i/>
          <w:iCs/>
        </w:rPr>
      </w:pPr>
      <w:r w:rsidRPr="003E60B8">
        <w:rPr>
          <w:rFonts w:ascii="Times New Roman" w:hAnsi="Times New Roman" w:cs="Times New Roman"/>
          <w:i/>
          <w:iCs/>
        </w:rPr>
        <w:t xml:space="preserve">Additionally, this study identified six (6) major components of KM: people, processes, technology, information/content, governance, and strategy. </w:t>
      </w:r>
    </w:p>
    <w:p w14:paraId="7142EBA9" w14:textId="3842B6B5" w:rsidR="00283D77" w:rsidRPr="003E60B8" w:rsidRDefault="00283D77" w:rsidP="003E60B8">
      <w:pPr>
        <w:ind w:left="-5"/>
        <w:jc w:val="both"/>
        <w:rPr>
          <w:rFonts w:ascii="Times New Roman" w:hAnsi="Times New Roman" w:cs="Times New Roman"/>
          <w:i/>
          <w:iCs/>
        </w:rPr>
      </w:pPr>
      <w:r w:rsidRPr="003E60B8">
        <w:rPr>
          <w:rFonts w:ascii="Times New Roman" w:hAnsi="Times New Roman" w:cs="Times New Roman"/>
          <w:i/>
          <w:iCs/>
        </w:rPr>
        <w:t>In this study, the KM benefits were seen to support business organizations to achieve both process outcomes and organizational outcomes.</w:t>
      </w:r>
    </w:p>
    <w:p w14:paraId="67511C94" w14:textId="77777777" w:rsidR="00F27EDB" w:rsidRPr="003219B9" w:rsidRDefault="00F27EDB" w:rsidP="006A0436">
      <w:pPr>
        <w:rPr>
          <w:rFonts w:ascii="Times New Roman" w:hAnsi="Times New Roman" w:cs="Times New Roman"/>
          <w:i/>
          <w:iCs/>
          <w:sz w:val="28"/>
          <w:szCs w:val="28"/>
        </w:rPr>
      </w:pPr>
    </w:p>
    <w:p w14:paraId="13D452D6" w14:textId="221FB689" w:rsidR="008402BB" w:rsidRDefault="00024CFE" w:rsidP="003219B9">
      <w:pPr>
        <w:rPr>
          <w:rFonts w:ascii="Times New Roman" w:hAnsi="Times New Roman" w:cs="Times New Roman"/>
        </w:rPr>
      </w:pPr>
      <w:r w:rsidRPr="00A22E15">
        <w:rPr>
          <w:rFonts w:ascii="Times New Roman" w:hAnsi="Times New Roman" w:cs="Times New Roman"/>
          <w:b/>
          <w:iCs/>
          <w:color w:val="auto"/>
        </w:rPr>
        <w:t>Keywords</w:t>
      </w:r>
      <w:r w:rsidR="008402BB" w:rsidRPr="00A22E15">
        <w:rPr>
          <w:rFonts w:ascii="Times New Roman" w:hAnsi="Times New Roman" w:cs="Times New Roman"/>
          <w:iCs/>
        </w:rPr>
        <w:t>:</w:t>
      </w:r>
      <w:r w:rsidR="00A22E15">
        <w:rPr>
          <w:rFonts w:ascii="Times New Roman" w:hAnsi="Times New Roman" w:cs="Times New Roman"/>
          <w:iCs/>
        </w:rPr>
        <w:t xml:space="preserve"> </w:t>
      </w:r>
      <w:r w:rsidR="00283D77" w:rsidRPr="00283D77">
        <w:rPr>
          <w:rFonts w:ascii="Times New Roman" w:hAnsi="Times New Roman" w:cs="Times New Roman"/>
        </w:rPr>
        <w:t>Benefits, Components, Enablers, Integrative View, Knowledge Management</w:t>
      </w:r>
    </w:p>
    <w:p w14:paraId="35AA6ED3" w14:textId="77777777" w:rsidR="0042702C" w:rsidRPr="00283D77" w:rsidRDefault="0042702C" w:rsidP="003219B9">
      <w:pPr>
        <w:rPr>
          <w:rFonts w:ascii="Times New Roman" w:hAnsi="Times New Roman" w:cs="Times New Roman"/>
          <w:lang w:val="en"/>
        </w:rPr>
      </w:pPr>
    </w:p>
    <w:p w14:paraId="23E5BA34" w14:textId="77777777"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t>INTRODUCTION</w:t>
      </w:r>
    </w:p>
    <w:p w14:paraId="42EF8682" w14:textId="77777777" w:rsidR="006D559C" w:rsidRPr="003219B9" w:rsidRDefault="006D559C" w:rsidP="003219B9">
      <w:pPr>
        <w:widowControl w:val="0"/>
        <w:autoSpaceDE w:val="0"/>
        <w:autoSpaceDN w:val="0"/>
        <w:adjustRightInd w:val="0"/>
        <w:ind w:left="2880" w:firstLine="720"/>
        <w:jc w:val="both"/>
        <w:rPr>
          <w:rFonts w:ascii="Times New Roman" w:hAnsi="Times New Roman" w:cs="Times New Roman"/>
          <w:lang w:val="en"/>
        </w:rPr>
      </w:pPr>
    </w:p>
    <w:p w14:paraId="7A967A6D" w14:textId="77777777" w:rsidR="0042702C" w:rsidRPr="0042702C" w:rsidRDefault="0042702C" w:rsidP="0042702C">
      <w:pPr>
        <w:ind w:left="-5"/>
        <w:jc w:val="both"/>
        <w:rPr>
          <w:rFonts w:ascii="Times New Roman" w:hAnsi="Times New Roman" w:cs="Times New Roman"/>
        </w:rPr>
      </w:pPr>
      <w:r w:rsidRPr="0042702C">
        <w:rPr>
          <w:rFonts w:ascii="Times New Roman" w:hAnsi="Times New Roman" w:cs="Times New Roman"/>
        </w:rPr>
        <w:t>The key to success in the 21</w:t>
      </w:r>
      <w:r w:rsidRPr="0042702C">
        <w:rPr>
          <w:rFonts w:ascii="Times New Roman" w:hAnsi="Times New Roman" w:cs="Times New Roman"/>
          <w:vertAlign w:val="superscript"/>
        </w:rPr>
        <w:t>st</w:t>
      </w:r>
      <w:r w:rsidRPr="0042702C">
        <w:rPr>
          <w:rFonts w:ascii="Times New Roman" w:hAnsi="Times New Roman" w:cs="Times New Roman"/>
        </w:rPr>
        <w:t xml:space="preserve"> century, knowledge-based economy, will be the effective and efficient management of knowledge. Knowledge Management (KM) has a direct impact on organizational success. KM is about a knowledge economy that entails growth, value, and improving living standards through knowledge creation, storage, and dissemination (Kurtzman, 2013). KM plays an essential role by facilitating the survival of businesses through incorporating expertise, search, data, communication, and technology that deliver information to organizational employees and customers (Clark, 2020).  </w:t>
      </w:r>
    </w:p>
    <w:p w14:paraId="79E392D1" w14:textId="55FDB437" w:rsidR="0042702C" w:rsidRPr="0042702C" w:rsidRDefault="0042702C" w:rsidP="0042702C">
      <w:pPr>
        <w:ind w:left="-5"/>
        <w:jc w:val="both"/>
        <w:rPr>
          <w:rFonts w:ascii="Times New Roman" w:hAnsi="Times New Roman" w:cs="Times New Roman"/>
        </w:rPr>
      </w:pPr>
      <w:r w:rsidRPr="0042702C">
        <w:rPr>
          <w:rFonts w:ascii="Times New Roman" w:hAnsi="Times New Roman" w:cs="Times New Roman"/>
        </w:rPr>
        <w:t xml:space="preserve">Recent studies have shown the increasing importance of KM to the digital workplace in almost all businesses. A typical example is the evolution of the digital workplace with KM (Clark, 2020). Organizations are seen depending on KM for reliable information, management, and guidance to adjust to the </w:t>
      </w:r>
      <w:r w:rsidRPr="0042702C">
        <w:rPr>
          <w:rFonts w:ascii="Times New Roman" w:eastAsia="Times New Roman" w:hAnsi="Times New Roman" w:cs="Times New Roman"/>
        </w:rPr>
        <w:t>‘</w:t>
      </w:r>
      <w:r w:rsidRPr="0042702C">
        <w:rPr>
          <w:rFonts w:ascii="Times New Roman" w:hAnsi="Times New Roman" w:cs="Times New Roman"/>
        </w:rPr>
        <w:t>new normal</w:t>
      </w:r>
      <w:r w:rsidRPr="0042702C">
        <w:rPr>
          <w:rFonts w:ascii="Times New Roman" w:eastAsia="Times New Roman" w:hAnsi="Times New Roman" w:cs="Times New Roman"/>
        </w:rPr>
        <w:t>’</w:t>
      </w:r>
      <w:r w:rsidRPr="0042702C">
        <w:rPr>
          <w:rFonts w:ascii="Times New Roman" w:hAnsi="Times New Roman" w:cs="Times New Roman"/>
        </w:rPr>
        <w:t xml:space="preserve"> of the remote workforce (Gower, 2020). Organizations need to focus on KM technologies to support their remote working. This remote working will help employees find the answers to customer questions and respond to the customer queries in real-time. It will also support employees to know how to execute their jobs (Gower, 2020). It is evident that the recent pandemic has moved the organizational workforce to perform their job functions remotely, necessitating employees and customers to experience and evaluate the different technologies of various organizations (Weldon, 2020). Therefore, organizations need to use the right technologies to maintain organizational knowledge, especially, during this new remote workforce environment. One way to achieve this is to invest in new KM technologies that support remote employees and customer support service. This investment in new and sophisticated technologies and equipment would be a step forward for organizations to handle the demands of their remote workforce (Weldon, 2020). This study indicated that two-thirds of KM leaders believe that technology remains the key contributor and driver to change. </w:t>
      </w:r>
      <w:r>
        <w:rPr>
          <w:rFonts w:ascii="Times New Roman" w:hAnsi="Times New Roman" w:cs="Times New Roman"/>
        </w:rPr>
        <w:br/>
      </w:r>
      <w:r>
        <w:rPr>
          <w:rFonts w:ascii="Times New Roman" w:hAnsi="Times New Roman" w:cs="Times New Roman"/>
        </w:rPr>
        <w:br/>
      </w:r>
      <w:r w:rsidRPr="0042702C">
        <w:rPr>
          <w:rFonts w:ascii="Times New Roman" w:hAnsi="Times New Roman" w:cs="Times New Roman"/>
        </w:rPr>
        <w:t xml:space="preserve">Most KM leaders accept the </w:t>
      </w:r>
      <w:r w:rsidRPr="0042702C">
        <w:rPr>
          <w:rFonts w:ascii="Times New Roman" w:eastAsia="Times New Roman" w:hAnsi="Times New Roman" w:cs="Times New Roman"/>
        </w:rPr>
        <w:t>‘</w:t>
      </w:r>
      <w:r w:rsidRPr="0042702C">
        <w:rPr>
          <w:rFonts w:ascii="Times New Roman" w:hAnsi="Times New Roman" w:cs="Times New Roman"/>
        </w:rPr>
        <w:t>digital transformation</w:t>
      </w:r>
      <w:r w:rsidRPr="0042702C">
        <w:rPr>
          <w:rFonts w:ascii="Times New Roman" w:eastAsia="Times New Roman" w:hAnsi="Times New Roman" w:cs="Times New Roman"/>
        </w:rPr>
        <w:t>’</w:t>
      </w:r>
      <w:r w:rsidRPr="0042702C">
        <w:rPr>
          <w:rFonts w:ascii="Times New Roman" w:hAnsi="Times New Roman" w:cs="Times New Roman"/>
        </w:rPr>
        <w:t xml:space="preserve"> in their organizations due to new technologies such as AI (Artificial Intelligence) integrating the IoT (Internet of Things) (Trees, 2020). The growing demand for KM has facilitated the growth of a more courageous, proactive, and agile workforce in supporting organizations (Trees, 2020). </w:t>
      </w:r>
    </w:p>
    <w:p w14:paraId="2A84596F" w14:textId="77777777" w:rsidR="0042702C" w:rsidRPr="0042702C" w:rsidRDefault="0042702C" w:rsidP="0042702C">
      <w:pPr>
        <w:spacing w:after="22"/>
        <w:ind w:left="-5"/>
        <w:jc w:val="both"/>
        <w:rPr>
          <w:rFonts w:ascii="Times New Roman" w:hAnsi="Times New Roman" w:cs="Times New Roman"/>
        </w:rPr>
      </w:pPr>
      <w:r w:rsidRPr="0042702C">
        <w:rPr>
          <w:rFonts w:ascii="Times New Roman" w:hAnsi="Times New Roman" w:cs="Times New Roman"/>
        </w:rPr>
        <w:t xml:space="preserve">For organizations to deploy KM, they need to understand its components, its enablers as well as its benefits. Although previous research have studied and discovered the vital role of KM enablers, components, and benefits in organizations, most of these studies have segregated their examination and investigated them individually. For example, some studies found that KM enablers </w:t>
      </w:r>
      <w:r w:rsidRPr="0042702C">
        <w:rPr>
          <w:rFonts w:ascii="Times New Roman" w:hAnsi="Times New Roman" w:cs="Times New Roman"/>
        </w:rPr>
        <w:lastRenderedPageBreak/>
        <w:t>include organizational culture, organizational structure, management and champion support, design of KM strategy, performance and evaluation, training, and ICT (Information &amp; Communication Technology) (</w:t>
      </w:r>
      <w:proofErr w:type="spellStart"/>
      <w:r w:rsidRPr="0042702C">
        <w:rPr>
          <w:rFonts w:ascii="Times New Roman" w:hAnsi="Times New Roman" w:cs="Times New Roman"/>
        </w:rPr>
        <w:t>Zvobgo</w:t>
      </w:r>
      <w:proofErr w:type="spellEnd"/>
      <w:r w:rsidRPr="0042702C">
        <w:rPr>
          <w:rFonts w:ascii="Times New Roman" w:hAnsi="Times New Roman" w:cs="Times New Roman"/>
        </w:rPr>
        <w:t xml:space="preserve">, </w:t>
      </w:r>
      <w:proofErr w:type="spellStart"/>
      <w:r w:rsidRPr="0042702C">
        <w:rPr>
          <w:rFonts w:ascii="Times New Roman" w:hAnsi="Times New Roman" w:cs="Times New Roman"/>
        </w:rPr>
        <w:t>Chivivi</w:t>
      </w:r>
      <w:proofErr w:type="spellEnd"/>
      <w:r w:rsidRPr="0042702C">
        <w:rPr>
          <w:rFonts w:ascii="Times New Roman" w:hAnsi="Times New Roman" w:cs="Times New Roman"/>
        </w:rPr>
        <w:t xml:space="preserve">, &amp; </w:t>
      </w:r>
      <w:proofErr w:type="spellStart"/>
      <w:r w:rsidRPr="0042702C">
        <w:rPr>
          <w:rFonts w:ascii="Times New Roman" w:hAnsi="Times New Roman" w:cs="Times New Roman"/>
        </w:rPr>
        <w:t>Marufu</w:t>
      </w:r>
      <w:proofErr w:type="spellEnd"/>
      <w:r w:rsidRPr="0042702C">
        <w:rPr>
          <w:rFonts w:ascii="Times New Roman" w:hAnsi="Times New Roman" w:cs="Times New Roman"/>
        </w:rPr>
        <w:t xml:space="preserve">, 2015; Kothari, </w:t>
      </w:r>
      <w:proofErr w:type="spellStart"/>
      <w:r w:rsidRPr="0042702C">
        <w:rPr>
          <w:rFonts w:ascii="Times New Roman" w:hAnsi="Times New Roman" w:cs="Times New Roman"/>
        </w:rPr>
        <w:t>Hovanec</w:t>
      </w:r>
      <w:proofErr w:type="spellEnd"/>
      <w:r w:rsidRPr="0042702C">
        <w:rPr>
          <w:rFonts w:ascii="Times New Roman" w:hAnsi="Times New Roman" w:cs="Times New Roman"/>
        </w:rPr>
        <w:t xml:space="preserve">, Hastie, &amp; </w:t>
      </w:r>
      <w:proofErr w:type="spellStart"/>
      <w:r w:rsidRPr="0042702C">
        <w:rPr>
          <w:rFonts w:ascii="Times New Roman" w:hAnsi="Times New Roman" w:cs="Times New Roman"/>
        </w:rPr>
        <w:t>Sibbald</w:t>
      </w:r>
      <w:proofErr w:type="spellEnd"/>
      <w:r w:rsidRPr="0042702C">
        <w:rPr>
          <w:rFonts w:ascii="Times New Roman" w:hAnsi="Times New Roman" w:cs="Times New Roman"/>
        </w:rPr>
        <w:t xml:space="preserve">, 2011; </w:t>
      </w:r>
    </w:p>
    <w:p w14:paraId="3267B464" w14:textId="77777777" w:rsidR="0042702C" w:rsidRPr="0042702C" w:rsidRDefault="0042702C" w:rsidP="0042702C">
      <w:pPr>
        <w:ind w:left="-5"/>
        <w:jc w:val="both"/>
        <w:rPr>
          <w:rFonts w:ascii="Times New Roman" w:hAnsi="Times New Roman" w:cs="Times New Roman"/>
        </w:rPr>
      </w:pPr>
      <w:r w:rsidRPr="0042702C">
        <w:rPr>
          <w:rFonts w:ascii="Times New Roman" w:eastAsia="Times New Roman" w:hAnsi="Times New Roman" w:cs="Times New Roman"/>
        </w:rPr>
        <w:t>Hofer‐</w:t>
      </w:r>
      <w:proofErr w:type="spellStart"/>
      <w:r w:rsidRPr="0042702C">
        <w:rPr>
          <w:rFonts w:ascii="Times New Roman" w:eastAsia="Times New Roman" w:hAnsi="Times New Roman" w:cs="Times New Roman"/>
        </w:rPr>
        <w:t>Alfeis</w:t>
      </w:r>
      <w:proofErr w:type="spellEnd"/>
      <w:r w:rsidRPr="0042702C">
        <w:rPr>
          <w:rFonts w:ascii="Times New Roman" w:eastAsia="Times New Roman" w:hAnsi="Times New Roman" w:cs="Times New Roman"/>
        </w:rPr>
        <w:t>, 2009; Kimble</w:t>
      </w:r>
      <w:r w:rsidRPr="0042702C">
        <w:rPr>
          <w:rFonts w:ascii="Times New Roman" w:hAnsi="Times New Roman" w:cs="Times New Roman"/>
        </w:rPr>
        <w:t xml:space="preserve"> &amp; Bourdon, 2008; Lee &amp; Choi, 2003; Howells, 2000). Other studies in the literature have identified six (6) major components of KM as; People, Processes, Technology, Content/Information, Governance, and Strategy (Clark, 2020; Harper, 2019; </w:t>
      </w:r>
      <w:proofErr w:type="spellStart"/>
      <w:r w:rsidRPr="0042702C">
        <w:rPr>
          <w:rFonts w:ascii="Times New Roman" w:hAnsi="Times New Roman" w:cs="Times New Roman"/>
        </w:rPr>
        <w:t>Hietala</w:t>
      </w:r>
      <w:proofErr w:type="spellEnd"/>
      <w:r w:rsidRPr="0042702C">
        <w:rPr>
          <w:rFonts w:ascii="Times New Roman" w:hAnsi="Times New Roman" w:cs="Times New Roman"/>
        </w:rPr>
        <w:t xml:space="preserve">, 2019; Abu Naser, </w:t>
      </w:r>
      <w:proofErr w:type="spellStart"/>
      <w:r w:rsidRPr="0042702C">
        <w:rPr>
          <w:rFonts w:ascii="Times New Roman" w:hAnsi="Times New Roman" w:cs="Times New Roman"/>
        </w:rPr>
        <w:t>Shobaki</w:t>
      </w:r>
      <w:proofErr w:type="spellEnd"/>
      <w:r w:rsidRPr="0042702C">
        <w:rPr>
          <w:rFonts w:ascii="Times New Roman" w:hAnsi="Times New Roman" w:cs="Times New Roman"/>
        </w:rPr>
        <w:t xml:space="preserve">, &amp; Abu </w:t>
      </w:r>
      <w:proofErr w:type="spellStart"/>
      <w:r w:rsidRPr="0042702C">
        <w:rPr>
          <w:rFonts w:ascii="Times New Roman" w:hAnsi="Times New Roman" w:cs="Times New Roman"/>
        </w:rPr>
        <w:t>Amuna</w:t>
      </w:r>
      <w:proofErr w:type="spellEnd"/>
      <w:r w:rsidRPr="0042702C">
        <w:rPr>
          <w:rFonts w:ascii="Times New Roman" w:hAnsi="Times New Roman" w:cs="Times New Roman"/>
        </w:rPr>
        <w:t xml:space="preserve">, 2016; Williams, 2016; Hudson, Cohen, </w:t>
      </w:r>
      <w:proofErr w:type="spellStart"/>
      <w:r w:rsidRPr="0042702C">
        <w:rPr>
          <w:rFonts w:ascii="Times New Roman" w:hAnsi="Times New Roman" w:cs="Times New Roman"/>
        </w:rPr>
        <w:t>Ficks</w:t>
      </w:r>
      <w:proofErr w:type="spellEnd"/>
      <w:r w:rsidRPr="0042702C">
        <w:rPr>
          <w:rFonts w:ascii="Times New Roman" w:hAnsi="Times New Roman" w:cs="Times New Roman"/>
        </w:rPr>
        <w:t xml:space="preserve">, &amp; Steger, 2015; </w:t>
      </w:r>
      <w:proofErr w:type="spellStart"/>
      <w:r w:rsidRPr="0042702C">
        <w:rPr>
          <w:rFonts w:ascii="Times New Roman" w:hAnsi="Times New Roman" w:cs="Times New Roman"/>
        </w:rPr>
        <w:t>Zyngier</w:t>
      </w:r>
      <w:proofErr w:type="spellEnd"/>
      <w:r w:rsidRPr="0042702C">
        <w:rPr>
          <w:rFonts w:ascii="Times New Roman" w:hAnsi="Times New Roman" w:cs="Times New Roman"/>
        </w:rPr>
        <w:t xml:space="preserve">, 2008; </w:t>
      </w:r>
      <w:proofErr w:type="spellStart"/>
      <w:r w:rsidRPr="0042702C">
        <w:rPr>
          <w:rFonts w:ascii="Times New Roman" w:hAnsi="Times New Roman" w:cs="Times New Roman"/>
        </w:rPr>
        <w:t>EESemi</w:t>
      </w:r>
      <w:proofErr w:type="spellEnd"/>
      <w:r w:rsidRPr="0042702C">
        <w:rPr>
          <w:rFonts w:ascii="Times New Roman" w:hAnsi="Times New Roman" w:cs="Times New Roman"/>
        </w:rPr>
        <w:t xml:space="preserve">, 2005; Lee &amp; Choi, 2003). A handful of studies discussed the KM benefits in business organizations (Matthews, 2020; Govender &amp; </w:t>
      </w:r>
      <w:proofErr w:type="spellStart"/>
      <w:r w:rsidRPr="0042702C">
        <w:rPr>
          <w:rFonts w:ascii="Times New Roman" w:hAnsi="Times New Roman" w:cs="Times New Roman"/>
        </w:rPr>
        <w:t>Pottas</w:t>
      </w:r>
      <w:proofErr w:type="spellEnd"/>
      <w:r w:rsidRPr="0042702C">
        <w:rPr>
          <w:rFonts w:ascii="Times New Roman" w:hAnsi="Times New Roman" w:cs="Times New Roman"/>
        </w:rPr>
        <w:t xml:space="preserve">, 2007; </w:t>
      </w:r>
      <w:proofErr w:type="spellStart"/>
      <w:r w:rsidRPr="0042702C">
        <w:rPr>
          <w:rFonts w:ascii="Times New Roman" w:hAnsi="Times New Roman" w:cs="Times New Roman"/>
        </w:rPr>
        <w:t>Alavi</w:t>
      </w:r>
      <w:proofErr w:type="spellEnd"/>
      <w:r w:rsidRPr="0042702C">
        <w:rPr>
          <w:rFonts w:ascii="Times New Roman" w:hAnsi="Times New Roman" w:cs="Times New Roman"/>
        </w:rPr>
        <w:t xml:space="preserve"> &amp; </w:t>
      </w:r>
      <w:proofErr w:type="spellStart"/>
      <w:r w:rsidRPr="0042702C">
        <w:rPr>
          <w:rFonts w:ascii="Times New Roman" w:hAnsi="Times New Roman" w:cs="Times New Roman"/>
        </w:rPr>
        <w:t>Leidner</w:t>
      </w:r>
      <w:proofErr w:type="spellEnd"/>
      <w:r w:rsidRPr="0042702C">
        <w:rPr>
          <w:rFonts w:ascii="Times New Roman" w:hAnsi="Times New Roman" w:cs="Times New Roman"/>
        </w:rPr>
        <w:t xml:space="preserve">, 1999). According to </w:t>
      </w:r>
      <w:proofErr w:type="spellStart"/>
      <w:r w:rsidRPr="0042702C">
        <w:rPr>
          <w:rFonts w:ascii="Times New Roman" w:hAnsi="Times New Roman" w:cs="Times New Roman"/>
        </w:rPr>
        <w:t>Alavi</w:t>
      </w:r>
      <w:proofErr w:type="spellEnd"/>
      <w:r w:rsidRPr="0042702C">
        <w:rPr>
          <w:rFonts w:ascii="Times New Roman" w:hAnsi="Times New Roman" w:cs="Times New Roman"/>
        </w:rPr>
        <w:t xml:space="preserve"> and </w:t>
      </w:r>
      <w:proofErr w:type="spellStart"/>
      <w:r w:rsidRPr="0042702C">
        <w:rPr>
          <w:rFonts w:ascii="Times New Roman" w:hAnsi="Times New Roman" w:cs="Times New Roman"/>
        </w:rPr>
        <w:t>Leidner</w:t>
      </w:r>
      <w:proofErr w:type="spellEnd"/>
      <w:r w:rsidRPr="0042702C">
        <w:rPr>
          <w:rFonts w:ascii="Times New Roman" w:hAnsi="Times New Roman" w:cs="Times New Roman"/>
        </w:rPr>
        <w:t xml:space="preserve"> (1999), KM supports business organizations to achieve both process outcomes and organizational outcomes. </w:t>
      </w:r>
      <w:r w:rsidRPr="0042702C">
        <w:rPr>
          <w:rFonts w:ascii="Times New Roman" w:eastAsia="Times New Roman" w:hAnsi="Times New Roman" w:cs="Times New Roman"/>
          <w:b/>
        </w:rPr>
        <w:t xml:space="preserve"> </w:t>
      </w:r>
    </w:p>
    <w:p w14:paraId="4F803B97" w14:textId="77777777" w:rsidR="0042702C" w:rsidRPr="0042702C" w:rsidRDefault="0042702C" w:rsidP="0042702C">
      <w:pPr>
        <w:spacing w:after="256"/>
        <w:ind w:left="-5"/>
        <w:jc w:val="both"/>
        <w:rPr>
          <w:rFonts w:ascii="Times New Roman" w:hAnsi="Times New Roman" w:cs="Times New Roman"/>
        </w:rPr>
      </w:pPr>
      <w:r w:rsidRPr="0042702C">
        <w:rPr>
          <w:rFonts w:ascii="Times New Roman" w:hAnsi="Times New Roman" w:cs="Times New Roman"/>
        </w:rPr>
        <w:t xml:space="preserve">The major objective of this paper is to provide an integrative view of KM enablers, components, and benefits through a comprehensive literature review. </w:t>
      </w:r>
    </w:p>
    <w:p w14:paraId="229565DC" w14:textId="73DCB747" w:rsidR="00182256" w:rsidRDefault="00182256" w:rsidP="0042702C">
      <w:pPr>
        <w:jc w:val="both"/>
        <w:rPr>
          <w:rFonts w:ascii="Times New Roman" w:hAnsi="Times New Roman" w:cs="Times New Roman"/>
          <w:i/>
        </w:rPr>
      </w:pPr>
    </w:p>
    <w:p w14:paraId="690E9235" w14:textId="0464C769" w:rsidR="0042702C" w:rsidRPr="0042702C" w:rsidRDefault="0042702C" w:rsidP="0042702C">
      <w:pPr>
        <w:pStyle w:val="Heading2"/>
        <w:ind w:left="-5"/>
        <w:jc w:val="center"/>
        <w:rPr>
          <w:rFonts w:ascii="Times New Roman" w:hAnsi="Times New Roman" w:cs="Times New Roman"/>
          <w:b/>
          <w:bCs/>
          <w:color w:val="auto"/>
          <w:sz w:val="28"/>
          <w:szCs w:val="28"/>
        </w:rPr>
      </w:pPr>
      <w:r w:rsidRPr="0042702C">
        <w:rPr>
          <w:rFonts w:ascii="Times New Roman" w:hAnsi="Times New Roman" w:cs="Times New Roman"/>
          <w:b/>
          <w:bCs/>
          <w:color w:val="auto"/>
          <w:sz w:val="28"/>
          <w:szCs w:val="28"/>
        </w:rPr>
        <w:t>LITERATURE REVIEW</w:t>
      </w:r>
    </w:p>
    <w:p w14:paraId="75701CD2" w14:textId="5AD92A68" w:rsidR="0042702C" w:rsidRDefault="0042702C" w:rsidP="0042702C">
      <w:pPr>
        <w:jc w:val="both"/>
        <w:rPr>
          <w:rFonts w:ascii="Times New Roman" w:hAnsi="Times New Roman" w:cs="Times New Roman"/>
          <w:i/>
        </w:rPr>
      </w:pPr>
    </w:p>
    <w:p w14:paraId="2DF2074C" w14:textId="77777777" w:rsidR="006270C9" w:rsidRDefault="006270C9" w:rsidP="006270C9">
      <w:pPr>
        <w:ind w:left="-5"/>
        <w:jc w:val="both"/>
        <w:rPr>
          <w:rFonts w:ascii="Times New Roman" w:hAnsi="Times New Roman" w:cs="Times New Roman"/>
        </w:rPr>
      </w:pPr>
      <w:r w:rsidRPr="006270C9">
        <w:rPr>
          <w:rFonts w:ascii="Times New Roman" w:hAnsi="Times New Roman" w:cs="Times New Roman"/>
        </w:rPr>
        <w:t>Knowledge Management (KM) holds the intangible resources that add value to organizations. It also enables the understanding of organizational processes for better business survival in this unstable business environment due to the pandemic, high global tendencies, and the tough competition in the global market (</w:t>
      </w:r>
      <w:proofErr w:type="spellStart"/>
      <w:r w:rsidRPr="006270C9">
        <w:rPr>
          <w:rFonts w:ascii="Times New Roman" w:hAnsi="Times New Roman" w:cs="Times New Roman"/>
        </w:rPr>
        <w:t>Jelenic</w:t>
      </w:r>
      <w:proofErr w:type="spellEnd"/>
      <w:r w:rsidRPr="006270C9">
        <w:rPr>
          <w:rFonts w:ascii="Times New Roman" w:hAnsi="Times New Roman" w:cs="Times New Roman"/>
        </w:rPr>
        <w:t xml:space="preserve">, 2011). KM promotes what professor Paul Rumer of the University of California at Berkeley calls </w:t>
      </w:r>
      <w:r w:rsidRPr="006270C9">
        <w:rPr>
          <w:rFonts w:ascii="Times New Roman" w:eastAsia="Times New Roman" w:hAnsi="Times New Roman" w:cs="Times New Roman"/>
        </w:rPr>
        <w:t>‘</w:t>
      </w:r>
      <w:r w:rsidRPr="006270C9">
        <w:rPr>
          <w:rFonts w:ascii="Times New Roman" w:hAnsi="Times New Roman" w:cs="Times New Roman"/>
        </w:rPr>
        <w:t>knowledge economy</w:t>
      </w:r>
      <w:r w:rsidRPr="006270C9">
        <w:rPr>
          <w:rFonts w:ascii="Times New Roman" w:eastAsia="Times New Roman" w:hAnsi="Times New Roman" w:cs="Times New Roman"/>
        </w:rPr>
        <w:t>’</w:t>
      </w:r>
      <w:r w:rsidRPr="006270C9">
        <w:rPr>
          <w:rFonts w:ascii="Times New Roman" w:hAnsi="Times New Roman" w:cs="Times New Roman"/>
        </w:rPr>
        <w:t xml:space="preserve"> (Kurtzman, 2013). Kurtzman (2013) defines the knowledge economy as the intangible resource in organizations that provide growth, value, and improved standard of living through knowledge creation, storage, and dissemination. Therefore, knowledge is a vital strategic resource for a modern business to survive and can also be used as a strategic tool to gain competitive advantage. </w:t>
      </w:r>
    </w:p>
    <w:p w14:paraId="303F7B58" w14:textId="005091B2" w:rsidR="006270C9" w:rsidRPr="006270C9" w:rsidRDefault="006270C9" w:rsidP="006270C9">
      <w:pPr>
        <w:ind w:left="-5"/>
        <w:jc w:val="both"/>
        <w:rPr>
          <w:rFonts w:ascii="Times New Roman" w:hAnsi="Times New Roman" w:cs="Times New Roman"/>
        </w:rPr>
      </w:pPr>
      <w:proofErr w:type="spellStart"/>
      <w:r w:rsidRPr="006270C9">
        <w:rPr>
          <w:rFonts w:ascii="Times New Roman" w:hAnsi="Times New Roman" w:cs="Times New Roman"/>
        </w:rPr>
        <w:t>Jelenic</w:t>
      </w:r>
      <w:proofErr w:type="spellEnd"/>
      <w:r w:rsidRPr="006270C9">
        <w:rPr>
          <w:rFonts w:ascii="Times New Roman" w:hAnsi="Times New Roman" w:cs="Times New Roman"/>
        </w:rPr>
        <w:t xml:space="preserve"> (2011) suggested that organizations must adjust to changes brought by the external environment to enhance and enrich their internal environment for better innovation, improved employee training, increasing competitiveness, increasing flexibility, business performance, and improving processes.  </w:t>
      </w:r>
    </w:p>
    <w:p w14:paraId="0E6B9B24" w14:textId="0DFD3A17" w:rsidR="006270C9" w:rsidRPr="006270C9" w:rsidRDefault="006270C9" w:rsidP="006270C9">
      <w:pPr>
        <w:spacing w:after="256"/>
        <w:ind w:left="-5"/>
        <w:jc w:val="both"/>
        <w:rPr>
          <w:rFonts w:ascii="Times New Roman" w:hAnsi="Times New Roman" w:cs="Times New Roman"/>
        </w:rPr>
      </w:pPr>
      <w:r w:rsidRPr="006270C9">
        <w:rPr>
          <w:rFonts w:ascii="Times New Roman" w:hAnsi="Times New Roman" w:cs="Times New Roman"/>
        </w:rPr>
        <w:t xml:space="preserve">Experts in KM emphasize the effective utilization of organizational knowledge. </w:t>
      </w:r>
      <w:r>
        <w:rPr>
          <w:rFonts w:ascii="Times New Roman" w:hAnsi="Times New Roman" w:cs="Times New Roman"/>
        </w:rPr>
        <w:br/>
      </w:r>
      <w:r w:rsidRPr="006270C9">
        <w:rPr>
          <w:rFonts w:ascii="Times New Roman" w:hAnsi="Times New Roman" w:cs="Times New Roman"/>
        </w:rPr>
        <w:t xml:space="preserve">The experts believe organizations generate a wealth of knowledge through management concepts, business ideas, processes, internal systems, engineering expertise, industry trends, customer and prospect information, and daily transactions. The experts opine that most of this essential knowledge within the organizations is locally managed by few groups within the organization, sometimes just a few individuals. This knowledge remains with the individuals who preserve </w:t>
      </w:r>
      <w:r w:rsidRPr="006270C9">
        <w:rPr>
          <w:rFonts w:ascii="Times New Roman" w:hAnsi="Times New Roman" w:cs="Times New Roman"/>
        </w:rPr>
        <w:lastRenderedPageBreak/>
        <w:t>them, and organizations can lose this knowledge when these individuals retire or leave the organization (</w:t>
      </w:r>
      <w:proofErr w:type="spellStart"/>
      <w:r w:rsidRPr="006270C9">
        <w:rPr>
          <w:rFonts w:ascii="Times New Roman" w:hAnsi="Times New Roman" w:cs="Times New Roman"/>
        </w:rPr>
        <w:t>EESemi</w:t>
      </w:r>
      <w:proofErr w:type="spellEnd"/>
      <w:r w:rsidRPr="006270C9">
        <w:rPr>
          <w:rFonts w:ascii="Times New Roman" w:hAnsi="Times New Roman" w:cs="Times New Roman"/>
        </w:rPr>
        <w:t>, 2005). With the excellent implementation of KM in an organization, this knowledge becomes available to everyone within the organization anytime. This knowledge classified and stored in KM systems can empower people to achieve organizational goals (</w:t>
      </w:r>
      <w:proofErr w:type="spellStart"/>
      <w:r w:rsidRPr="006270C9">
        <w:rPr>
          <w:rFonts w:ascii="Times New Roman" w:hAnsi="Times New Roman" w:cs="Times New Roman"/>
        </w:rPr>
        <w:t>EESemi</w:t>
      </w:r>
      <w:proofErr w:type="spellEnd"/>
      <w:r w:rsidRPr="006270C9">
        <w:rPr>
          <w:rFonts w:ascii="Times New Roman" w:hAnsi="Times New Roman" w:cs="Times New Roman"/>
        </w:rPr>
        <w:t xml:space="preserve">, 2005). </w:t>
      </w:r>
      <w:r w:rsidR="00C45F20">
        <w:rPr>
          <w:rFonts w:ascii="Times New Roman" w:hAnsi="Times New Roman" w:cs="Times New Roman"/>
        </w:rPr>
        <w:br/>
      </w:r>
      <w:r w:rsidRPr="006270C9">
        <w:rPr>
          <w:rFonts w:ascii="Times New Roman" w:hAnsi="Times New Roman" w:cs="Times New Roman"/>
        </w:rPr>
        <w:t xml:space="preserve">The effect of KM on organizational performance, survival, competitiveness, and profitability was studied and found to be a critical tool used by organizations to gain competitive advantage (Omotayo, 2015).  </w:t>
      </w:r>
    </w:p>
    <w:p w14:paraId="583CD18A" w14:textId="20198DFE" w:rsidR="006270C9" w:rsidRDefault="00C45F20" w:rsidP="00C45F20">
      <w:pPr>
        <w:jc w:val="center"/>
        <w:rPr>
          <w:rFonts w:ascii="Times New Roman" w:hAnsi="Times New Roman" w:cs="Times New Roman"/>
          <w:b/>
          <w:bCs/>
          <w:sz w:val="28"/>
          <w:szCs w:val="28"/>
        </w:rPr>
      </w:pPr>
      <w:r w:rsidRPr="00C45F20">
        <w:rPr>
          <w:rFonts w:ascii="Times New Roman" w:hAnsi="Times New Roman" w:cs="Times New Roman"/>
          <w:b/>
          <w:bCs/>
          <w:sz w:val="28"/>
          <w:szCs w:val="28"/>
        </w:rPr>
        <w:t>Definition of Knowledge Management</w:t>
      </w:r>
    </w:p>
    <w:p w14:paraId="0F69175A" w14:textId="77F62DD3" w:rsidR="00C45F20" w:rsidRDefault="00C45F20" w:rsidP="00C45F20">
      <w:pPr>
        <w:jc w:val="center"/>
        <w:rPr>
          <w:rFonts w:ascii="Times New Roman" w:hAnsi="Times New Roman" w:cs="Times New Roman"/>
          <w:b/>
          <w:bCs/>
          <w:i/>
          <w:sz w:val="28"/>
          <w:szCs w:val="28"/>
        </w:rPr>
      </w:pPr>
    </w:p>
    <w:p w14:paraId="1BE6637B" w14:textId="77777777" w:rsidR="00C45F20" w:rsidRPr="00C45F20" w:rsidRDefault="00C45F20" w:rsidP="00C45F20">
      <w:pPr>
        <w:ind w:left="-6"/>
        <w:jc w:val="both"/>
        <w:rPr>
          <w:rFonts w:ascii="Times New Roman" w:hAnsi="Times New Roman" w:cs="Times New Roman"/>
        </w:rPr>
      </w:pPr>
      <w:r w:rsidRPr="00C45F20">
        <w:rPr>
          <w:rFonts w:ascii="Times New Roman" w:hAnsi="Times New Roman" w:cs="Times New Roman"/>
        </w:rPr>
        <w:t xml:space="preserve">Knowledge Management (KM) is defined in many ways because it has been increasingly evolving and integrating the business strategies, processes, and goals. Many scholars define KM based on their perceived importance of KM to their works or activities. For example, </w:t>
      </w:r>
      <w:proofErr w:type="spellStart"/>
      <w:r w:rsidRPr="00C45F20">
        <w:rPr>
          <w:rFonts w:ascii="Times New Roman" w:hAnsi="Times New Roman" w:cs="Times New Roman"/>
        </w:rPr>
        <w:t>Halawi</w:t>
      </w:r>
      <w:proofErr w:type="spellEnd"/>
      <w:r w:rsidRPr="00C45F20">
        <w:rPr>
          <w:rFonts w:ascii="Times New Roman" w:hAnsi="Times New Roman" w:cs="Times New Roman"/>
        </w:rPr>
        <w:t>, McCarthy, and Aronson (2017) look at KM from the technological viewpoint in which they see it as an essential tool enhanced by technology for organizational survival. They argue that advances in technology such as information technology have significantly enhanced KM activities by identifying better and easier ways to manage organizations</w:t>
      </w:r>
      <w:r w:rsidRPr="00C45F20">
        <w:rPr>
          <w:rFonts w:ascii="Times New Roman" w:eastAsia="Times New Roman" w:hAnsi="Times New Roman" w:cs="Times New Roman"/>
        </w:rPr>
        <w:t>’</w:t>
      </w:r>
      <w:r w:rsidRPr="00C45F20">
        <w:rPr>
          <w:rFonts w:ascii="Times New Roman" w:hAnsi="Times New Roman" w:cs="Times New Roman"/>
        </w:rPr>
        <w:t xml:space="preserve"> knowledge resources. The technology has provided organizations with tools to discover KM solutions (</w:t>
      </w:r>
      <w:proofErr w:type="spellStart"/>
      <w:r w:rsidRPr="00C45F20">
        <w:rPr>
          <w:rFonts w:ascii="Times New Roman" w:hAnsi="Times New Roman" w:cs="Times New Roman"/>
        </w:rPr>
        <w:t>Halawi</w:t>
      </w:r>
      <w:proofErr w:type="spellEnd"/>
      <w:r w:rsidRPr="00C45F20">
        <w:rPr>
          <w:rFonts w:ascii="Times New Roman" w:hAnsi="Times New Roman" w:cs="Times New Roman"/>
        </w:rPr>
        <w:t xml:space="preserve">, McCarthy, &amp; Aronson, 2017). </w:t>
      </w:r>
    </w:p>
    <w:p w14:paraId="627E8A91" w14:textId="77777777" w:rsidR="00C45F20" w:rsidRDefault="00C45F20" w:rsidP="00C45F20">
      <w:pPr>
        <w:ind w:left="-6"/>
        <w:jc w:val="both"/>
        <w:rPr>
          <w:rFonts w:ascii="Times New Roman" w:hAnsi="Times New Roman" w:cs="Times New Roman"/>
        </w:rPr>
      </w:pPr>
      <w:r w:rsidRPr="00C45F20">
        <w:rPr>
          <w:rFonts w:ascii="Times New Roman" w:hAnsi="Times New Roman" w:cs="Times New Roman"/>
        </w:rPr>
        <w:t>From an organizational view, KM is defined as the systematic process for organizations to create, identify, capture, obtain, secure, share, and control knowledge (</w:t>
      </w:r>
      <w:proofErr w:type="spellStart"/>
      <w:r w:rsidRPr="00C45F20">
        <w:rPr>
          <w:rFonts w:ascii="Times New Roman" w:hAnsi="Times New Roman" w:cs="Times New Roman"/>
        </w:rPr>
        <w:t>Zvobgo</w:t>
      </w:r>
      <w:proofErr w:type="spellEnd"/>
      <w:r w:rsidRPr="00C45F20">
        <w:rPr>
          <w:rFonts w:ascii="Times New Roman" w:hAnsi="Times New Roman" w:cs="Times New Roman"/>
        </w:rPr>
        <w:t xml:space="preserve">, </w:t>
      </w:r>
      <w:proofErr w:type="spellStart"/>
      <w:r w:rsidRPr="00C45F20">
        <w:rPr>
          <w:rFonts w:ascii="Times New Roman" w:hAnsi="Times New Roman" w:cs="Times New Roman"/>
        </w:rPr>
        <w:t>Chivivi</w:t>
      </w:r>
      <w:proofErr w:type="spellEnd"/>
      <w:r w:rsidRPr="00C45F20">
        <w:rPr>
          <w:rFonts w:ascii="Times New Roman" w:hAnsi="Times New Roman" w:cs="Times New Roman"/>
        </w:rPr>
        <w:t xml:space="preserve">, &amp; </w:t>
      </w:r>
      <w:proofErr w:type="spellStart"/>
      <w:r w:rsidRPr="00C45F20">
        <w:rPr>
          <w:rFonts w:ascii="Times New Roman" w:hAnsi="Times New Roman" w:cs="Times New Roman"/>
        </w:rPr>
        <w:t>Marufu</w:t>
      </w:r>
      <w:proofErr w:type="spellEnd"/>
      <w:r w:rsidRPr="00C45F20">
        <w:rPr>
          <w:rFonts w:ascii="Times New Roman" w:hAnsi="Times New Roman" w:cs="Times New Roman"/>
        </w:rPr>
        <w:t>, 2015). KM is a way to capture, store, and disseminate knowledge across the entire organizational structure. This knowledge can be a competitive advantage to organizations (</w:t>
      </w:r>
      <w:proofErr w:type="spellStart"/>
      <w:r w:rsidRPr="00C45F20">
        <w:rPr>
          <w:rFonts w:ascii="Times New Roman" w:hAnsi="Times New Roman" w:cs="Times New Roman"/>
        </w:rPr>
        <w:t>Alawneh</w:t>
      </w:r>
      <w:proofErr w:type="spellEnd"/>
      <w:r w:rsidRPr="00C45F20">
        <w:rPr>
          <w:rFonts w:ascii="Times New Roman" w:hAnsi="Times New Roman" w:cs="Times New Roman"/>
        </w:rPr>
        <w:t xml:space="preserve">, </w:t>
      </w:r>
      <w:proofErr w:type="spellStart"/>
      <w:r w:rsidRPr="00C45F20">
        <w:rPr>
          <w:rFonts w:ascii="Times New Roman" w:hAnsi="Times New Roman" w:cs="Times New Roman"/>
        </w:rPr>
        <w:t>Abuali</w:t>
      </w:r>
      <w:proofErr w:type="spellEnd"/>
      <w:r w:rsidRPr="00C45F20">
        <w:rPr>
          <w:rFonts w:ascii="Times New Roman" w:hAnsi="Times New Roman" w:cs="Times New Roman"/>
        </w:rPr>
        <w:t xml:space="preserve">, &amp; </w:t>
      </w:r>
      <w:proofErr w:type="spellStart"/>
      <w:r w:rsidRPr="00C45F20">
        <w:rPr>
          <w:rFonts w:ascii="Times New Roman" w:hAnsi="Times New Roman" w:cs="Times New Roman"/>
        </w:rPr>
        <w:t>Almarabeh</w:t>
      </w:r>
      <w:proofErr w:type="spellEnd"/>
      <w:r w:rsidRPr="00C45F20">
        <w:rPr>
          <w:rFonts w:ascii="Times New Roman" w:hAnsi="Times New Roman" w:cs="Times New Roman"/>
        </w:rPr>
        <w:t>, 2009). KM encompasses different organizational activities concentrating on the creation, storage, dissemination, and use of information and knowledge (</w:t>
      </w:r>
      <w:proofErr w:type="spellStart"/>
      <w:r w:rsidRPr="00C45F20">
        <w:rPr>
          <w:rFonts w:ascii="Times New Roman" w:hAnsi="Times New Roman" w:cs="Times New Roman"/>
        </w:rPr>
        <w:t>Villalba</w:t>
      </w:r>
      <w:proofErr w:type="spellEnd"/>
      <w:r w:rsidRPr="00C45F20">
        <w:rPr>
          <w:rFonts w:ascii="Times New Roman" w:hAnsi="Times New Roman" w:cs="Times New Roman"/>
        </w:rPr>
        <w:t>, 2006). KM creates a knowledge-enabling environment where skills and learning are developed (</w:t>
      </w:r>
      <w:proofErr w:type="spellStart"/>
      <w:r w:rsidRPr="00C45F20">
        <w:rPr>
          <w:rFonts w:ascii="Times New Roman" w:hAnsi="Times New Roman" w:cs="Times New Roman"/>
        </w:rPr>
        <w:t>Villalba</w:t>
      </w:r>
      <w:proofErr w:type="spellEnd"/>
      <w:r w:rsidRPr="00C45F20">
        <w:rPr>
          <w:rFonts w:ascii="Times New Roman" w:hAnsi="Times New Roman" w:cs="Times New Roman"/>
        </w:rPr>
        <w:t xml:space="preserve">, 2006). </w:t>
      </w:r>
    </w:p>
    <w:p w14:paraId="70832B11" w14:textId="5A5DFB4C" w:rsidR="00C45F20" w:rsidRPr="00C45F20" w:rsidRDefault="00C45F20" w:rsidP="00C45F20">
      <w:pPr>
        <w:ind w:left="-6"/>
        <w:jc w:val="both"/>
        <w:rPr>
          <w:rFonts w:ascii="Times New Roman" w:hAnsi="Times New Roman" w:cs="Times New Roman"/>
        </w:rPr>
      </w:pPr>
      <w:r w:rsidRPr="00C45F20">
        <w:rPr>
          <w:rFonts w:ascii="Times New Roman" w:hAnsi="Times New Roman" w:cs="Times New Roman"/>
        </w:rPr>
        <w:t xml:space="preserve">Davenport and </w:t>
      </w:r>
      <w:proofErr w:type="spellStart"/>
      <w:r w:rsidRPr="00C45F20">
        <w:rPr>
          <w:rFonts w:ascii="Times New Roman" w:hAnsi="Times New Roman" w:cs="Times New Roman"/>
        </w:rPr>
        <w:t>Prusak</w:t>
      </w:r>
      <w:proofErr w:type="spellEnd"/>
      <w:r w:rsidRPr="00C45F20">
        <w:rPr>
          <w:rFonts w:ascii="Times New Roman" w:hAnsi="Times New Roman" w:cs="Times New Roman"/>
        </w:rPr>
        <w:t xml:space="preserve"> (2000) show that KM promotes a wide range of methods to capture, examine, categorize, save, distribute, and assess organizations</w:t>
      </w:r>
      <w:r w:rsidRPr="00C45F20">
        <w:rPr>
          <w:rFonts w:ascii="Times New Roman" w:eastAsia="Times New Roman" w:hAnsi="Times New Roman" w:cs="Times New Roman"/>
        </w:rPr>
        <w:t>’</w:t>
      </w:r>
      <w:r w:rsidRPr="00C45F20">
        <w:rPr>
          <w:rFonts w:ascii="Times New Roman" w:hAnsi="Times New Roman" w:cs="Times New Roman"/>
        </w:rPr>
        <w:t xml:space="preserve"> information assets. The information assets consist of employee experiences and expertise, databases management systems, files and documents, strategies, and procedures (Davenport &amp; </w:t>
      </w:r>
      <w:proofErr w:type="spellStart"/>
      <w:r w:rsidRPr="00C45F20">
        <w:rPr>
          <w:rFonts w:ascii="Times New Roman" w:hAnsi="Times New Roman" w:cs="Times New Roman"/>
        </w:rPr>
        <w:t>Prusak</w:t>
      </w:r>
      <w:proofErr w:type="spellEnd"/>
      <w:r w:rsidRPr="00C45F20">
        <w:rPr>
          <w:rFonts w:ascii="Times New Roman" w:hAnsi="Times New Roman" w:cs="Times New Roman"/>
        </w:rPr>
        <w:t xml:space="preserve">, 2000). </w:t>
      </w:r>
    </w:p>
    <w:p w14:paraId="7CAA6F01" w14:textId="35757FB7" w:rsidR="00C45F20" w:rsidRDefault="00C45F20" w:rsidP="006C541E">
      <w:pPr>
        <w:spacing w:after="249"/>
        <w:ind w:left="-6"/>
        <w:jc w:val="both"/>
        <w:rPr>
          <w:rFonts w:ascii="Times New Roman" w:hAnsi="Times New Roman" w:cs="Times New Roman"/>
        </w:rPr>
      </w:pPr>
      <w:r w:rsidRPr="00C45F20">
        <w:rPr>
          <w:rFonts w:ascii="Times New Roman" w:hAnsi="Times New Roman" w:cs="Times New Roman"/>
        </w:rPr>
        <w:t>From a strategic view, KM is a critical tool that influences organizational performance, survival, competitiveness, and profitability (Omotayo, 2015). KM is a critical strategy that plays a vital role in an organization to accomplish a viable competitive advantage and even to operate and succeed in the current trend of a knowledge-based economy (</w:t>
      </w:r>
      <w:proofErr w:type="spellStart"/>
      <w:r w:rsidRPr="00C45F20">
        <w:rPr>
          <w:rFonts w:ascii="Times New Roman" w:hAnsi="Times New Roman" w:cs="Times New Roman"/>
        </w:rPr>
        <w:t>Halawi</w:t>
      </w:r>
      <w:proofErr w:type="spellEnd"/>
      <w:r w:rsidRPr="00C45F20">
        <w:rPr>
          <w:rFonts w:ascii="Times New Roman" w:hAnsi="Times New Roman" w:cs="Times New Roman"/>
        </w:rPr>
        <w:t xml:space="preserve">, McCarthy, &amp; Aronson, 2017). KM is a strategic tool for the organizational planning and management of knowledge </w:t>
      </w:r>
      <w:r w:rsidRPr="00C45F20">
        <w:rPr>
          <w:rFonts w:ascii="Times New Roman" w:hAnsi="Times New Roman" w:cs="Times New Roman"/>
        </w:rPr>
        <w:lastRenderedPageBreak/>
        <w:t xml:space="preserve">resources such as staff training, IT infrastructure, business process improvement, and practice communities (Kothari, </w:t>
      </w:r>
      <w:proofErr w:type="spellStart"/>
      <w:r w:rsidRPr="00C45F20">
        <w:rPr>
          <w:rFonts w:ascii="Times New Roman" w:hAnsi="Times New Roman" w:cs="Times New Roman"/>
        </w:rPr>
        <w:t>Hovanec</w:t>
      </w:r>
      <w:proofErr w:type="spellEnd"/>
      <w:r w:rsidRPr="00C45F20">
        <w:rPr>
          <w:rFonts w:ascii="Times New Roman" w:hAnsi="Times New Roman" w:cs="Times New Roman"/>
        </w:rPr>
        <w:t xml:space="preserve">, Hastie, &amp; </w:t>
      </w:r>
      <w:proofErr w:type="spellStart"/>
      <w:r w:rsidRPr="00C45F20">
        <w:rPr>
          <w:rFonts w:ascii="Times New Roman" w:hAnsi="Times New Roman" w:cs="Times New Roman"/>
        </w:rPr>
        <w:t>Sibbald</w:t>
      </w:r>
      <w:proofErr w:type="spellEnd"/>
      <w:r w:rsidRPr="00C45F20">
        <w:rPr>
          <w:rFonts w:ascii="Times New Roman" w:hAnsi="Times New Roman" w:cs="Times New Roman"/>
        </w:rPr>
        <w:t xml:space="preserve">, 2011). </w:t>
      </w:r>
      <w:r w:rsidR="00420450">
        <w:rPr>
          <w:rFonts w:ascii="Times New Roman" w:hAnsi="Times New Roman" w:cs="Times New Roman"/>
        </w:rPr>
        <w:br/>
      </w:r>
      <w:r w:rsidRPr="00C45F20">
        <w:rPr>
          <w:rFonts w:ascii="Times New Roman" w:hAnsi="Times New Roman" w:cs="Times New Roman"/>
        </w:rPr>
        <w:t xml:space="preserve">KM plays a strategic role in helping businesses to survive, as it incorporates expertise, search, data, communication, and technology that deliver information and knowledge to organizational employees and customers (Clark, 2020). </w:t>
      </w:r>
      <w:r w:rsidR="006C541E">
        <w:rPr>
          <w:rFonts w:ascii="Times New Roman" w:hAnsi="Times New Roman" w:cs="Times New Roman"/>
        </w:rPr>
        <w:br/>
      </w:r>
      <w:r w:rsidRPr="00C45F20">
        <w:rPr>
          <w:rFonts w:ascii="Times New Roman" w:hAnsi="Times New Roman" w:cs="Times New Roman"/>
        </w:rPr>
        <w:t>KM strategy is an action taken to harness organizational resources and their environment. It is also concerned with creating value by aligning with the overall organizational strategy (Du Plessis, 2007a). From the resource-based view, KM interconnects individuals with organization knowledge assets (i.e., information and knowledge sources), leadership, and human resource management (</w:t>
      </w:r>
      <w:proofErr w:type="spellStart"/>
      <w:r w:rsidRPr="00C45F20">
        <w:rPr>
          <w:rFonts w:ascii="Times New Roman" w:hAnsi="Times New Roman" w:cs="Times New Roman"/>
        </w:rPr>
        <w:t>Zvobgo</w:t>
      </w:r>
      <w:proofErr w:type="spellEnd"/>
      <w:r w:rsidRPr="00C45F20">
        <w:rPr>
          <w:rFonts w:ascii="Times New Roman" w:hAnsi="Times New Roman" w:cs="Times New Roman"/>
        </w:rPr>
        <w:t xml:space="preserve">, </w:t>
      </w:r>
      <w:proofErr w:type="spellStart"/>
      <w:r w:rsidRPr="00C45F20">
        <w:rPr>
          <w:rFonts w:ascii="Times New Roman" w:hAnsi="Times New Roman" w:cs="Times New Roman"/>
        </w:rPr>
        <w:t>Chivivi</w:t>
      </w:r>
      <w:proofErr w:type="spellEnd"/>
      <w:r w:rsidRPr="00C45F20">
        <w:rPr>
          <w:rFonts w:ascii="Times New Roman" w:hAnsi="Times New Roman" w:cs="Times New Roman"/>
        </w:rPr>
        <w:t xml:space="preserve">, &amp; </w:t>
      </w:r>
      <w:proofErr w:type="spellStart"/>
      <w:r w:rsidRPr="00C45F20">
        <w:rPr>
          <w:rFonts w:ascii="Times New Roman" w:hAnsi="Times New Roman" w:cs="Times New Roman"/>
        </w:rPr>
        <w:t>Marufu</w:t>
      </w:r>
      <w:proofErr w:type="spellEnd"/>
      <w:r w:rsidRPr="00C45F20">
        <w:rPr>
          <w:rFonts w:ascii="Times New Roman" w:hAnsi="Times New Roman" w:cs="Times New Roman"/>
        </w:rPr>
        <w:t xml:space="preserve">, 2015). </w:t>
      </w:r>
    </w:p>
    <w:p w14:paraId="77B165DF" w14:textId="77777777" w:rsidR="00201E10" w:rsidRDefault="00201E10" w:rsidP="006C541E">
      <w:pPr>
        <w:spacing w:after="249"/>
        <w:ind w:left="-6"/>
        <w:jc w:val="both"/>
        <w:rPr>
          <w:rFonts w:ascii="Times New Roman" w:hAnsi="Times New Roman" w:cs="Times New Roman"/>
        </w:rPr>
      </w:pPr>
      <w:bookmarkStart w:id="0" w:name="_GoBack"/>
      <w:bookmarkEnd w:id="0"/>
    </w:p>
    <w:p w14:paraId="699A6F22" w14:textId="373C5789" w:rsidR="006C541E" w:rsidRPr="006C541E" w:rsidRDefault="006C541E" w:rsidP="006C541E">
      <w:pPr>
        <w:pStyle w:val="Heading2"/>
        <w:ind w:left="-5"/>
        <w:jc w:val="center"/>
        <w:rPr>
          <w:rFonts w:ascii="Times New Roman" w:hAnsi="Times New Roman" w:cs="Times New Roman"/>
          <w:b/>
          <w:bCs/>
          <w:color w:val="auto"/>
          <w:sz w:val="28"/>
          <w:szCs w:val="28"/>
        </w:rPr>
      </w:pPr>
      <w:r w:rsidRPr="006C541E">
        <w:rPr>
          <w:rFonts w:ascii="Times New Roman" w:hAnsi="Times New Roman" w:cs="Times New Roman"/>
          <w:b/>
          <w:bCs/>
          <w:color w:val="auto"/>
          <w:sz w:val="28"/>
          <w:szCs w:val="28"/>
        </w:rPr>
        <w:t>METHODOLOGY</w:t>
      </w:r>
    </w:p>
    <w:p w14:paraId="559FAC1B" w14:textId="146B23FE" w:rsidR="006C541E" w:rsidRDefault="006C541E" w:rsidP="006C541E">
      <w:pPr>
        <w:spacing w:after="249"/>
        <w:ind w:left="-6"/>
        <w:jc w:val="both"/>
        <w:rPr>
          <w:rFonts w:ascii="Times New Roman" w:hAnsi="Times New Roman" w:cs="Times New Roman"/>
        </w:rPr>
      </w:pPr>
    </w:p>
    <w:p w14:paraId="43C3CCF5" w14:textId="6D54E469" w:rsidR="006C541E" w:rsidRDefault="006C541E" w:rsidP="006C541E">
      <w:pPr>
        <w:spacing w:after="253"/>
        <w:ind w:left="-5"/>
        <w:jc w:val="both"/>
        <w:rPr>
          <w:rFonts w:ascii="Times New Roman" w:hAnsi="Times New Roman" w:cs="Times New Roman"/>
        </w:rPr>
      </w:pPr>
      <w:r w:rsidRPr="006C541E">
        <w:rPr>
          <w:rFonts w:ascii="Times New Roman" w:hAnsi="Times New Roman" w:cs="Times New Roman"/>
        </w:rPr>
        <w:t xml:space="preserve">This study aims to examine, explain, and integrate KM enablers, components, and benefits into a single comprehensive literature search and review. </w:t>
      </w:r>
      <w:r>
        <w:rPr>
          <w:rFonts w:ascii="Times New Roman" w:hAnsi="Times New Roman" w:cs="Times New Roman"/>
        </w:rPr>
        <w:br/>
      </w:r>
      <w:r w:rsidRPr="006C541E">
        <w:rPr>
          <w:rFonts w:ascii="Times New Roman" w:hAnsi="Times New Roman" w:cs="Times New Roman"/>
        </w:rPr>
        <w:t>This study believes that the integrative view of the</w:t>
      </w:r>
      <w:r w:rsidRPr="006C541E">
        <w:rPr>
          <w:rFonts w:ascii="Times New Roman" w:eastAsia="Times New Roman" w:hAnsi="Times New Roman" w:cs="Times New Roman"/>
          <w:b/>
        </w:rPr>
        <w:t xml:space="preserve"> </w:t>
      </w:r>
      <w:r w:rsidRPr="006C541E">
        <w:rPr>
          <w:rFonts w:ascii="Times New Roman" w:hAnsi="Times New Roman" w:cs="Times New Roman"/>
        </w:rPr>
        <w:t xml:space="preserve">KM enablers, components, and benefits would help the successful implementation of KM initiatives within organizations. To achieve this aim, a general online search for these three items (i.e., KM enablers, components, and benefits) using Google search engine and Google Scholar was performed. Typical search bar terms are: </w:t>
      </w:r>
      <w:r w:rsidRPr="006C541E">
        <w:rPr>
          <w:rFonts w:ascii="Times New Roman" w:eastAsia="Times New Roman" w:hAnsi="Times New Roman" w:cs="Times New Roman"/>
        </w:rPr>
        <w:t>‘</w:t>
      </w:r>
      <w:r w:rsidRPr="006C541E">
        <w:rPr>
          <w:rFonts w:ascii="Times New Roman" w:hAnsi="Times New Roman" w:cs="Times New Roman"/>
        </w:rPr>
        <w:t>KM enablers,</w:t>
      </w:r>
      <w:r w:rsidRPr="006C541E">
        <w:rPr>
          <w:rFonts w:ascii="Times New Roman" w:eastAsia="Times New Roman" w:hAnsi="Times New Roman" w:cs="Times New Roman"/>
        </w:rPr>
        <w:t>’</w:t>
      </w:r>
      <w:r w:rsidRPr="006C541E">
        <w:rPr>
          <w:rFonts w:ascii="Times New Roman" w:hAnsi="Times New Roman" w:cs="Times New Roman"/>
        </w:rPr>
        <w:t xml:space="preserve"> </w:t>
      </w:r>
      <w:r w:rsidRPr="006C541E">
        <w:rPr>
          <w:rFonts w:ascii="Times New Roman" w:eastAsia="Times New Roman" w:hAnsi="Times New Roman" w:cs="Times New Roman"/>
        </w:rPr>
        <w:t>‘</w:t>
      </w:r>
      <w:r w:rsidRPr="006C541E">
        <w:rPr>
          <w:rFonts w:ascii="Times New Roman" w:hAnsi="Times New Roman" w:cs="Times New Roman"/>
        </w:rPr>
        <w:t>enablers of KM,</w:t>
      </w:r>
      <w:r w:rsidRPr="006C541E">
        <w:rPr>
          <w:rFonts w:ascii="Times New Roman" w:eastAsia="Times New Roman" w:hAnsi="Times New Roman" w:cs="Times New Roman"/>
        </w:rPr>
        <w:t>’</w:t>
      </w:r>
      <w:r w:rsidRPr="006C541E">
        <w:rPr>
          <w:rFonts w:ascii="Times New Roman" w:hAnsi="Times New Roman" w:cs="Times New Roman"/>
        </w:rPr>
        <w:t xml:space="preserve"> </w:t>
      </w:r>
      <w:r w:rsidRPr="006C541E">
        <w:rPr>
          <w:rFonts w:ascii="Times New Roman" w:eastAsia="Times New Roman" w:hAnsi="Times New Roman" w:cs="Times New Roman"/>
        </w:rPr>
        <w:t>‘</w:t>
      </w:r>
      <w:r w:rsidRPr="006C541E">
        <w:rPr>
          <w:rFonts w:ascii="Times New Roman" w:hAnsi="Times New Roman" w:cs="Times New Roman"/>
        </w:rPr>
        <w:t>KM components,</w:t>
      </w:r>
      <w:r w:rsidRPr="006C541E">
        <w:rPr>
          <w:rFonts w:ascii="Times New Roman" w:eastAsia="Times New Roman" w:hAnsi="Times New Roman" w:cs="Times New Roman"/>
        </w:rPr>
        <w:t>’</w:t>
      </w:r>
      <w:r w:rsidRPr="006C541E">
        <w:rPr>
          <w:rFonts w:ascii="Times New Roman" w:hAnsi="Times New Roman" w:cs="Times New Roman"/>
        </w:rPr>
        <w:t xml:space="preserve"> </w:t>
      </w:r>
      <w:r w:rsidRPr="006C541E">
        <w:rPr>
          <w:rFonts w:ascii="Times New Roman" w:eastAsia="Times New Roman" w:hAnsi="Times New Roman" w:cs="Times New Roman"/>
        </w:rPr>
        <w:t>‘</w:t>
      </w:r>
      <w:r w:rsidRPr="006C541E">
        <w:rPr>
          <w:rFonts w:ascii="Times New Roman" w:hAnsi="Times New Roman" w:cs="Times New Roman"/>
        </w:rPr>
        <w:t>components of KM,</w:t>
      </w:r>
      <w:r w:rsidRPr="006C541E">
        <w:rPr>
          <w:rFonts w:ascii="Times New Roman" w:eastAsia="Times New Roman" w:hAnsi="Times New Roman" w:cs="Times New Roman"/>
        </w:rPr>
        <w:t>’</w:t>
      </w:r>
      <w:r w:rsidRPr="006C541E">
        <w:rPr>
          <w:rFonts w:ascii="Times New Roman" w:hAnsi="Times New Roman" w:cs="Times New Roman"/>
        </w:rPr>
        <w:t xml:space="preserve"> </w:t>
      </w:r>
      <w:r w:rsidRPr="006C541E">
        <w:rPr>
          <w:rFonts w:ascii="Times New Roman" w:eastAsia="Times New Roman" w:hAnsi="Times New Roman" w:cs="Times New Roman"/>
        </w:rPr>
        <w:t>‘</w:t>
      </w:r>
      <w:r w:rsidRPr="006C541E">
        <w:rPr>
          <w:rFonts w:ascii="Times New Roman" w:hAnsi="Times New Roman" w:cs="Times New Roman"/>
        </w:rPr>
        <w:t>KM benefits,</w:t>
      </w:r>
      <w:r w:rsidRPr="006C541E">
        <w:rPr>
          <w:rFonts w:ascii="Times New Roman" w:eastAsia="Times New Roman" w:hAnsi="Times New Roman" w:cs="Times New Roman"/>
        </w:rPr>
        <w:t>’</w:t>
      </w:r>
      <w:r w:rsidRPr="006C541E">
        <w:rPr>
          <w:rFonts w:ascii="Times New Roman" w:hAnsi="Times New Roman" w:cs="Times New Roman"/>
        </w:rPr>
        <w:t xml:space="preserve"> and </w:t>
      </w:r>
      <w:r w:rsidRPr="006C541E">
        <w:rPr>
          <w:rFonts w:ascii="Times New Roman" w:eastAsia="Times New Roman" w:hAnsi="Times New Roman" w:cs="Times New Roman"/>
        </w:rPr>
        <w:t>‘benefits of KM</w:t>
      </w:r>
      <w:r w:rsidRPr="006C541E">
        <w:rPr>
          <w:rFonts w:ascii="Times New Roman" w:hAnsi="Times New Roman" w:cs="Times New Roman"/>
        </w:rPr>
        <w:t>.</w:t>
      </w:r>
      <w:r w:rsidRPr="006C541E">
        <w:rPr>
          <w:rFonts w:ascii="Times New Roman" w:eastAsia="Times New Roman" w:hAnsi="Times New Roman" w:cs="Times New Roman"/>
        </w:rPr>
        <w:t>’</w:t>
      </w:r>
      <w:r w:rsidRPr="006C541E">
        <w:rPr>
          <w:rFonts w:ascii="Times New Roman" w:hAnsi="Times New Roman" w:cs="Times New Roman"/>
        </w:rPr>
        <w:t xml:space="preserve"> </w:t>
      </w:r>
    </w:p>
    <w:p w14:paraId="6CCB8016" w14:textId="77777777" w:rsidR="006C541E" w:rsidRDefault="006C541E">
      <w:pPr>
        <w:spacing w:after="160" w:line="259" w:lineRule="auto"/>
        <w:rPr>
          <w:rFonts w:ascii="Times New Roman" w:hAnsi="Times New Roman" w:cs="Times New Roman"/>
        </w:rPr>
      </w:pPr>
      <w:r>
        <w:rPr>
          <w:rFonts w:ascii="Times New Roman" w:hAnsi="Times New Roman" w:cs="Times New Roman"/>
        </w:rPr>
        <w:br w:type="page"/>
      </w:r>
    </w:p>
    <w:p w14:paraId="44BA6E37" w14:textId="75C678B8" w:rsidR="006C541E" w:rsidRPr="006C541E" w:rsidRDefault="006C541E" w:rsidP="006C541E">
      <w:pPr>
        <w:pStyle w:val="Heading2"/>
        <w:ind w:left="-5"/>
        <w:jc w:val="center"/>
        <w:rPr>
          <w:rFonts w:ascii="Times New Roman" w:hAnsi="Times New Roman" w:cs="Times New Roman"/>
          <w:b/>
          <w:bCs/>
          <w:color w:val="auto"/>
          <w:sz w:val="28"/>
          <w:szCs w:val="28"/>
        </w:rPr>
      </w:pPr>
      <w:r w:rsidRPr="006C541E">
        <w:rPr>
          <w:rFonts w:ascii="Times New Roman" w:hAnsi="Times New Roman" w:cs="Times New Roman"/>
          <w:b/>
          <w:bCs/>
          <w:color w:val="auto"/>
          <w:sz w:val="28"/>
          <w:szCs w:val="28"/>
        </w:rPr>
        <w:lastRenderedPageBreak/>
        <w:t>KNOWLEDGE MANAGEMENT ENABLERS</w:t>
      </w:r>
    </w:p>
    <w:p w14:paraId="6D507C77" w14:textId="0D2F4153" w:rsidR="006C541E" w:rsidRDefault="006C541E" w:rsidP="006C541E">
      <w:pPr>
        <w:spacing w:after="249"/>
        <w:ind w:left="-6"/>
        <w:jc w:val="both"/>
        <w:rPr>
          <w:rFonts w:ascii="Times New Roman" w:hAnsi="Times New Roman" w:cs="Times New Roman"/>
        </w:rPr>
      </w:pPr>
    </w:p>
    <w:p w14:paraId="6B1F6BB1" w14:textId="77777777" w:rsidR="006C541E" w:rsidRPr="006C541E" w:rsidRDefault="006C541E" w:rsidP="006C541E">
      <w:pPr>
        <w:spacing w:after="249"/>
        <w:ind w:left="-5"/>
        <w:jc w:val="both"/>
        <w:rPr>
          <w:rFonts w:ascii="Times New Roman" w:hAnsi="Times New Roman" w:cs="Times New Roman"/>
        </w:rPr>
      </w:pPr>
      <w:r w:rsidRPr="006C541E">
        <w:rPr>
          <w:rFonts w:ascii="Times New Roman" w:hAnsi="Times New Roman" w:cs="Times New Roman"/>
        </w:rPr>
        <w:t xml:space="preserve">Knowledge Management (KM) enablers are the operational or service settings in an organization that is accountable for the success of a KM initiative and treated as the mechanism or factors for facilitating knowledge creation, sharing, application, and protection within the organization (Yang, Marlow, &amp; Luc, 2009).  </w:t>
      </w:r>
    </w:p>
    <w:p w14:paraId="2F7356D2" w14:textId="77777777" w:rsidR="006C541E" w:rsidRPr="006C541E" w:rsidRDefault="006C541E" w:rsidP="006C541E">
      <w:pPr>
        <w:spacing w:after="249"/>
        <w:ind w:left="-5"/>
        <w:jc w:val="both"/>
        <w:rPr>
          <w:rFonts w:ascii="Times New Roman" w:hAnsi="Times New Roman" w:cs="Times New Roman"/>
        </w:rPr>
      </w:pPr>
      <w:r w:rsidRPr="006C541E">
        <w:rPr>
          <w:rFonts w:ascii="Times New Roman" w:hAnsi="Times New Roman" w:cs="Times New Roman"/>
        </w:rPr>
        <w:t xml:space="preserve">The literature review has shown several critical enablers in successfully implementing effective KM initiatives and techniques in organizations. Table 1 summarizes the key KM enablers identified from previous studies. KM enablers consist of organizational culture, organizational structure, management support, champion support, design of KM strategy, performance and evaluation, training, and technologies. It is important to note that organizational culture, organizational structure, management support, and technology are the most repeated KM enablers in the previous studies. A study has found that these KM enablers have been the main focus of contemporary research (Yang, Marlow, &amp; Luc, 2009). </w:t>
      </w:r>
    </w:p>
    <w:p w14:paraId="76D670F4" w14:textId="77777777" w:rsidR="006C541E" w:rsidRPr="006C541E" w:rsidRDefault="006C541E" w:rsidP="006C541E">
      <w:pPr>
        <w:spacing w:after="9"/>
        <w:ind w:left="-5"/>
        <w:jc w:val="both"/>
        <w:rPr>
          <w:rFonts w:ascii="Times New Roman" w:hAnsi="Times New Roman" w:cs="Times New Roman"/>
        </w:rPr>
      </w:pPr>
      <w:r w:rsidRPr="006C541E">
        <w:rPr>
          <w:rFonts w:ascii="Times New Roman" w:hAnsi="Times New Roman" w:cs="Times New Roman"/>
        </w:rPr>
        <w:t xml:space="preserve">Table 1 gives a listing of the major KM enablers that were the focus of the corresponding research studies. However, this study has analyzed these enablers and found that they can be classified into eight (8) significant types: organizational culture, organizational structure, management support, champion support, design of KM strategy, performance and evaluation, training, and technologies </w:t>
      </w:r>
    </w:p>
    <w:p w14:paraId="1BB84976" w14:textId="77777777" w:rsidR="006C541E" w:rsidRPr="006C541E" w:rsidRDefault="006C541E" w:rsidP="006C541E">
      <w:pPr>
        <w:spacing w:after="254"/>
        <w:ind w:left="-5"/>
        <w:jc w:val="both"/>
        <w:rPr>
          <w:rFonts w:ascii="Times New Roman" w:hAnsi="Times New Roman" w:cs="Times New Roman"/>
        </w:rPr>
      </w:pPr>
      <w:r w:rsidRPr="006C541E">
        <w:rPr>
          <w:rFonts w:ascii="Times New Roman" w:hAnsi="Times New Roman" w:cs="Times New Roman"/>
        </w:rPr>
        <w:t xml:space="preserve">(see figure 1). The eight (8) classifications of these KM enablers will simplify their understanding as the current works of literature have either abstracted them into few types that make it difficult for easy comprehension or broaden them to include subtypes, The following section discusses these eight (8) classes of KM enablers.  </w:t>
      </w:r>
    </w:p>
    <w:p w14:paraId="0D46ABDB" w14:textId="2E89E8E1" w:rsidR="006C541E" w:rsidRPr="006C541E" w:rsidRDefault="006C541E" w:rsidP="006C541E">
      <w:pPr>
        <w:pStyle w:val="Heading2"/>
        <w:ind w:left="-5"/>
        <w:jc w:val="center"/>
        <w:rPr>
          <w:rFonts w:ascii="Times New Roman" w:hAnsi="Times New Roman" w:cs="Times New Roman"/>
          <w:b/>
          <w:bCs/>
          <w:color w:val="auto"/>
          <w:sz w:val="28"/>
          <w:szCs w:val="28"/>
        </w:rPr>
      </w:pPr>
      <w:r w:rsidRPr="006C541E">
        <w:rPr>
          <w:rFonts w:ascii="Times New Roman" w:hAnsi="Times New Roman" w:cs="Times New Roman"/>
          <w:b/>
          <w:bCs/>
          <w:color w:val="auto"/>
          <w:sz w:val="28"/>
          <w:szCs w:val="28"/>
        </w:rPr>
        <w:t>ORGANIZATIONAL CULTURE</w:t>
      </w:r>
    </w:p>
    <w:p w14:paraId="68E9C45F" w14:textId="77777777" w:rsidR="006C541E" w:rsidRPr="006C541E" w:rsidRDefault="006C541E" w:rsidP="006C541E">
      <w:pPr>
        <w:spacing w:after="249"/>
        <w:ind w:left="-6"/>
        <w:jc w:val="both"/>
        <w:rPr>
          <w:rFonts w:ascii="Times New Roman" w:hAnsi="Times New Roman" w:cs="Times New Roman"/>
        </w:rPr>
      </w:pPr>
    </w:p>
    <w:p w14:paraId="2E008BF3" w14:textId="0274F808" w:rsidR="00143A79" w:rsidRDefault="00143A79" w:rsidP="00143A79">
      <w:pPr>
        <w:spacing w:after="9"/>
        <w:ind w:left="-5"/>
        <w:jc w:val="both"/>
        <w:rPr>
          <w:rFonts w:ascii="Times New Roman" w:hAnsi="Times New Roman" w:cs="Times New Roman"/>
        </w:rPr>
      </w:pPr>
      <w:r w:rsidRPr="00143A79">
        <w:rPr>
          <w:rFonts w:ascii="Times New Roman" w:hAnsi="Times New Roman" w:cs="Times New Roman"/>
        </w:rPr>
        <w:t>This is the philosophy that emphasizes trust and openness within the organization. Some previous studies on organizational culture have identified the effect of trust in KM. For example, trust has been found to influence knowledge creation and exchange (Lee &amp; Choi, 2003). It was found that people are willing to participate in knowledge sharing and exchange when trust is high (</w:t>
      </w:r>
      <w:proofErr w:type="spellStart"/>
      <w:r w:rsidRPr="00143A79">
        <w:rPr>
          <w:rFonts w:ascii="Times New Roman" w:hAnsi="Times New Roman" w:cs="Times New Roman"/>
        </w:rPr>
        <w:t>Nahapiet</w:t>
      </w:r>
      <w:proofErr w:type="spellEnd"/>
      <w:r w:rsidRPr="00143A79">
        <w:rPr>
          <w:rFonts w:ascii="Times New Roman" w:hAnsi="Times New Roman" w:cs="Times New Roman"/>
        </w:rPr>
        <w:t xml:space="preserve">, 1998). Similarly, trust may expedite openness to knowledge exchange (Nelson &amp; </w:t>
      </w:r>
      <w:proofErr w:type="spellStart"/>
      <w:r w:rsidRPr="00143A79">
        <w:rPr>
          <w:rFonts w:ascii="Times New Roman" w:hAnsi="Times New Roman" w:cs="Times New Roman"/>
        </w:rPr>
        <w:t>Cooprider</w:t>
      </w:r>
      <w:proofErr w:type="spellEnd"/>
      <w:r w:rsidRPr="00143A79">
        <w:rPr>
          <w:rFonts w:ascii="Times New Roman" w:hAnsi="Times New Roman" w:cs="Times New Roman"/>
        </w:rPr>
        <w:t xml:space="preserve">, 1996). Another empirical study found lack of trust is a significant barrier to knowledge exchange </w:t>
      </w:r>
    </w:p>
    <w:p w14:paraId="5C5BED5F" w14:textId="77777777" w:rsidR="00143A79" w:rsidRDefault="00143A79">
      <w:pPr>
        <w:spacing w:after="160" w:line="259" w:lineRule="auto"/>
        <w:rPr>
          <w:rFonts w:ascii="Times New Roman" w:hAnsi="Times New Roman" w:cs="Times New Roman"/>
        </w:rPr>
      </w:pPr>
      <w:r>
        <w:rPr>
          <w:rFonts w:ascii="Times New Roman" w:hAnsi="Times New Roman" w:cs="Times New Roman"/>
        </w:rPr>
        <w:br w:type="page"/>
      </w:r>
    </w:p>
    <w:p w14:paraId="6431A525" w14:textId="77777777" w:rsidR="002508EE" w:rsidRDefault="00143A79" w:rsidP="00143A79">
      <w:pPr>
        <w:ind w:left="-5"/>
        <w:jc w:val="both"/>
        <w:rPr>
          <w:rFonts w:ascii="Times New Roman" w:hAnsi="Times New Roman" w:cs="Times New Roman"/>
        </w:rPr>
      </w:pPr>
      <w:r w:rsidRPr="00143A79">
        <w:rPr>
          <w:rFonts w:ascii="Times New Roman" w:hAnsi="Times New Roman" w:cs="Times New Roman"/>
        </w:rPr>
        <w:lastRenderedPageBreak/>
        <w:t>(</w:t>
      </w:r>
      <w:proofErr w:type="spellStart"/>
      <w:r w:rsidRPr="00143A79">
        <w:rPr>
          <w:rFonts w:ascii="Times New Roman" w:hAnsi="Times New Roman" w:cs="Times New Roman"/>
        </w:rPr>
        <w:t>Szulanski</w:t>
      </w:r>
      <w:proofErr w:type="spellEnd"/>
      <w:r w:rsidRPr="00143A79">
        <w:rPr>
          <w:rFonts w:ascii="Times New Roman" w:hAnsi="Times New Roman" w:cs="Times New Roman"/>
        </w:rPr>
        <w:t xml:space="preserve">, 1996). Organizations with a shared culture and values find it easy to implement KM (Kothari, </w:t>
      </w:r>
      <w:proofErr w:type="spellStart"/>
      <w:r w:rsidRPr="00143A79">
        <w:rPr>
          <w:rFonts w:ascii="Times New Roman" w:hAnsi="Times New Roman" w:cs="Times New Roman"/>
        </w:rPr>
        <w:t>Hovanec</w:t>
      </w:r>
      <w:proofErr w:type="spellEnd"/>
      <w:r w:rsidRPr="00143A79">
        <w:rPr>
          <w:rFonts w:ascii="Times New Roman" w:hAnsi="Times New Roman" w:cs="Times New Roman"/>
        </w:rPr>
        <w:t xml:space="preserve">, Hastie, &amp; </w:t>
      </w:r>
      <w:proofErr w:type="spellStart"/>
      <w:r w:rsidRPr="00143A79">
        <w:rPr>
          <w:rFonts w:ascii="Times New Roman" w:hAnsi="Times New Roman" w:cs="Times New Roman"/>
        </w:rPr>
        <w:t>Sibbald</w:t>
      </w:r>
      <w:proofErr w:type="spellEnd"/>
      <w:r w:rsidRPr="00143A79">
        <w:rPr>
          <w:rFonts w:ascii="Times New Roman" w:hAnsi="Times New Roman" w:cs="Times New Roman"/>
        </w:rPr>
        <w:t xml:space="preserve">, 2011). It is recommended that organizations treat people as a central resource and create an environment for knowledge sharing and teamwork. It was indicated that organizations with a sharing culture tend to have successful implementations of KM initiatives </w:t>
      </w:r>
    </w:p>
    <w:p w14:paraId="6605B0AF" w14:textId="563902EA" w:rsidR="00143A79" w:rsidRPr="00143A79" w:rsidRDefault="00143A79" w:rsidP="00143A79">
      <w:pPr>
        <w:ind w:left="-5"/>
        <w:jc w:val="both"/>
        <w:rPr>
          <w:rFonts w:ascii="Times New Roman" w:hAnsi="Times New Roman" w:cs="Times New Roman"/>
        </w:rPr>
      </w:pPr>
      <w:r w:rsidRPr="00143A79">
        <w:rPr>
          <w:rFonts w:ascii="Times New Roman" w:hAnsi="Times New Roman" w:cs="Times New Roman"/>
        </w:rPr>
        <w:t xml:space="preserve">(Oliver &amp; </w:t>
      </w:r>
      <w:proofErr w:type="spellStart"/>
      <w:r w:rsidRPr="00143A79">
        <w:rPr>
          <w:rFonts w:ascii="Times New Roman" w:hAnsi="Times New Roman" w:cs="Times New Roman"/>
        </w:rPr>
        <w:t>Kandadi</w:t>
      </w:r>
      <w:proofErr w:type="spellEnd"/>
      <w:r w:rsidRPr="00143A79">
        <w:rPr>
          <w:rFonts w:ascii="Times New Roman" w:hAnsi="Times New Roman" w:cs="Times New Roman"/>
        </w:rPr>
        <w:t xml:space="preserve">, 2006). </w:t>
      </w:r>
    </w:p>
    <w:p w14:paraId="03580763" w14:textId="77777777" w:rsidR="00143A79" w:rsidRPr="00143A79" w:rsidRDefault="00143A79" w:rsidP="00143A79">
      <w:pPr>
        <w:ind w:left="-5"/>
        <w:jc w:val="both"/>
        <w:rPr>
          <w:rFonts w:ascii="Times New Roman" w:hAnsi="Times New Roman" w:cs="Times New Roman"/>
        </w:rPr>
      </w:pPr>
      <w:r w:rsidRPr="00143A79">
        <w:rPr>
          <w:rFonts w:ascii="Times New Roman" w:hAnsi="Times New Roman" w:cs="Times New Roman"/>
        </w:rPr>
        <w:t>Additionally, collaboration is seen as part of organizational culture that shows the degree of interaction among people who actively support each other to accomplish their work. Experts believe that a collaborative culture promotes the exchange of ideas that will increase openness among the employees. This can help organizations to achieve their goals as people can cultivate a mutual understanding of the organization</w:t>
      </w:r>
      <w:r w:rsidRPr="00143A79">
        <w:rPr>
          <w:rFonts w:ascii="Times New Roman" w:eastAsia="Times New Roman" w:hAnsi="Times New Roman" w:cs="Times New Roman"/>
        </w:rPr>
        <w:t>’</w:t>
      </w:r>
      <w:r w:rsidRPr="00143A79">
        <w:rPr>
          <w:rFonts w:ascii="Times New Roman" w:hAnsi="Times New Roman" w:cs="Times New Roman"/>
        </w:rPr>
        <w:t xml:space="preserve">s internal and external environments through supportive and reflective communication (Lee &amp; Choi, 2003).  </w:t>
      </w:r>
    </w:p>
    <w:p w14:paraId="3A48F4DC" w14:textId="7FE46308" w:rsidR="00C45F20" w:rsidRDefault="00C45F20" w:rsidP="00143A79">
      <w:pPr>
        <w:jc w:val="both"/>
        <w:rPr>
          <w:rFonts w:ascii="Times New Roman" w:hAnsi="Times New Roman" w:cs="Times New Roman"/>
          <w:b/>
          <w:bCs/>
          <w:i/>
          <w:sz w:val="28"/>
          <w:szCs w:val="28"/>
        </w:rPr>
      </w:pPr>
    </w:p>
    <w:p w14:paraId="701FFB50" w14:textId="75D5DA7D" w:rsidR="004215DA" w:rsidRPr="004215DA" w:rsidRDefault="004215DA" w:rsidP="004215DA">
      <w:pPr>
        <w:pStyle w:val="Heading2"/>
        <w:ind w:left="-5"/>
        <w:jc w:val="center"/>
        <w:rPr>
          <w:rFonts w:ascii="Times New Roman" w:hAnsi="Times New Roman" w:cs="Times New Roman"/>
          <w:b/>
          <w:bCs/>
          <w:color w:val="auto"/>
          <w:sz w:val="28"/>
          <w:szCs w:val="28"/>
        </w:rPr>
      </w:pPr>
      <w:r w:rsidRPr="004215DA">
        <w:rPr>
          <w:rFonts w:ascii="Times New Roman" w:hAnsi="Times New Roman" w:cs="Times New Roman"/>
          <w:b/>
          <w:bCs/>
          <w:color w:val="auto"/>
          <w:sz w:val="28"/>
          <w:szCs w:val="28"/>
        </w:rPr>
        <w:t>ORGANIZATIONAL STRUCTURE</w:t>
      </w:r>
    </w:p>
    <w:p w14:paraId="77B83040" w14:textId="5A77F986" w:rsidR="004215DA" w:rsidRDefault="004215DA" w:rsidP="00143A79">
      <w:pPr>
        <w:jc w:val="both"/>
        <w:rPr>
          <w:rFonts w:ascii="Times New Roman" w:hAnsi="Times New Roman" w:cs="Times New Roman"/>
          <w:b/>
          <w:bCs/>
          <w:i/>
          <w:sz w:val="28"/>
          <w:szCs w:val="28"/>
        </w:rPr>
      </w:pPr>
    </w:p>
    <w:p w14:paraId="3DA05DE6" w14:textId="77777777" w:rsidR="002508EE" w:rsidRPr="002508EE" w:rsidRDefault="002508EE" w:rsidP="002508EE">
      <w:pPr>
        <w:ind w:left="-5"/>
        <w:jc w:val="both"/>
        <w:rPr>
          <w:rFonts w:ascii="Times New Roman" w:hAnsi="Times New Roman" w:cs="Times New Roman"/>
        </w:rPr>
      </w:pPr>
      <w:r w:rsidRPr="002508EE">
        <w:rPr>
          <w:rFonts w:ascii="Times New Roman" w:hAnsi="Times New Roman" w:cs="Times New Roman"/>
        </w:rPr>
        <w:t>This is a pattern of an organization</w:t>
      </w:r>
      <w:r w:rsidRPr="002508EE">
        <w:rPr>
          <w:rFonts w:ascii="Times New Roman" w:eastAsia="Times New Roman" w:hAnsi="Times New Roman" w:cs="Times New Roman"/>
        </w:rPr>
        <w:t>’</w:t>
      </w:r>
      <w:r w:rsidRPr="002508EE">
        <w:rPr>
          <w:rFonts w:ascii="Times New Roman" w:hAnsi="Times New Roman" w:cs="Times New Roman"/>
        </w:rPr>
        <w:t xml:space="preserve">s underlined preferences, needs, and goals. Organizations need an efficient organizational structure that promotes a culture that will facilitate knowledge creation and dissemination. An efficient organizational structure can be achieved through empowering employees to learn, partnership and collaboration, knowledge creation, and sharing culture activities (Kothari, </w:t>
      </w:r>
      <w:proofErr w:type="spellStart"/>
      <w:r w:rsidRPr="002508EE">
        <w:rPr>
          <w:rFonts w:ascii="Times New Roman" w:hAnsi="Times New Roman" w:cs="Times New Roman"/>
        </w:rPr>
        <w:t>Hovanec</w:t>
      </w:r>
      <w:proofErr w:type="spellEnd"/>
      <w:r w:rsidRPr="002508EE">
        <w:rPr>
          <w:rFonts w:ascii="Times New Roman" w:hAnsi="Times New Roman" w:cs="Times New Roman"/>
        </w:rPr>
        <w:t xml:space="preserve">, Hastie, &amp; </w:t>
      </w:r>
      <w:proofErr w:type="spellStart"/>
      <w:r w:rsidRPr="002508EE">
        <w:rPr>
          <w:rFonts w:ascii="Times New Roman" w:hAnsi="Times New Roman" w:cs="Times New Roman"/>
        </w:rPr>
        <w:t>Sibbald</w:t>
      </w:r>
      <w:proofErr w:type="spellEnd"/>
      <w:r w:rsidRPr="002508EE">
        <w:rPr>
          <w:rFonts w:ascii="Times New Roman" w:hAnsi="Times New Roman" w:cs="Times New Roman"/>
        </w:rPr>
        <w:t xml:space="preserve">, 2011). Centralization, decentralization, and formalization are considered vital ingredients for organizational structure. </w:t>
      </w:r>
    </w:p>
    <w:p w14:paraId="4C3F2016" w14:textId="43B0CE94" w:rsidR="002508EE" w:rsidRPr="002508EE" w:rsidRDefault="002508EE" w:rsidP="002508EE">
      <w:pPr>
        <w:ind w:left="-5"/>
        <w:jc w:val="both"/>
        <w:rPr>
          <w:rFonts w:ascii="Times New Roman" w:hAnsi="Times New Roman" w:cs="Times New Roman"/>
        </w:rPr>
      </w:pPr>
      <w:r w:rsidRPr="002508EE">
        <w:rPr>
          <w:rFonts w:ascii="Times New Roman" w:hAnsi="Times New Roman" w:cs="Times New Roman"/>
        </w:rPr>
        <w:t xml:space="preserve">Centralization is the location of authority, decision-making, and control within an organizational entity (Lee &amp; Choi, 2003). Centralization also implies the concentration of authority, </w:t>
      </w:r>
      <w:proofErr w:type="spellStart"/>
      <w:r w:rsidRPr="002508EE">
        <w:rPr>
          <w:rFonts w:ascii="Times New Roman" w:hAnsi="Times New Roman" w:cs="Times New Roman"/>
        </w:rPr>
        <w:t>decisionmaking</w:t>
      </w:r>
      <w:proofErr w:type="spellEnd"/>
      <w:r w:rsidRPr="002508EE">
        <w:rPr>
          <w:rFonts w:ascii="Times New Roman" w:hAnsi="Times New Roman" w:cs="Times New Roman"/>
        </w:rPr>
        <w:t xml:space="preserve">, and control within a single level of </w:t>
      </w:r>
      <w:proofErr w:type="spellStart"/>
      <w:r w:rsidRPr="002508EE">
        <w:rPr>
          <w:rFonts w:ascii="Times New Roman" w:hAnsi="Times New Roman" w:cs="Times New Roman"/>
        </w:rPr>
        <w:t>power.It</w:t>
      </w:r>
      <w:proofErr w:type="spellEnd"/>
      <w:r w:rsidRPr="002508EE">
        <w:rPr>
          <w:rFonts w:ascii="Times New Roman" w:hAnsi="Times New Roman" w:cs="Times New Roman"/>
        </w:rPr>
        <w:t xml:space="preserve"> was found that centralized structure delays and obstructs interdepartmental communication and routine sharing of knowledge and ideas due to time-consuming communication channels (Bennett, 1999). </w:t>
      </w:r>
    </w:p>
    <w:p w14:paraId="2CBEDC89" w14:textId="77777777" w:rsidR="002508EE" w:rsidRPr="002508EE" w:rsidRDefault="002508EE" w:rsidP="002508EE">
      <w:pPr>
        <w:ind w:left="-5"/>
        <w:jc w:val="both"/>
        <w:rPr>
          <w:rFonts w:ascii="Times New Roman" w:hAnsi="Times New Roman" w:cs="Times New Roman"/>
        </w:rPr>
      </w:pPr>
      <w:r w:rsidRPr="002508EE">
        <w:rPr>
          <w:rFonts w:ascii="Times New Roman" w:hAnsi="Times New Roman" w:cs="Times New Roman"/>
        </w:rPr>
        <w:t xml:space="preserve">Decentralization is the distributed location of authority, decision-making, and control within an organizational entity. A study found that a decentralized organizational structure facilitates employees to participate in knowledge building process more naturally (Howells, 2000). Decentralization creates a participatory work environment that facilitates knowledge creation by motivating people in the organization to be involved in sharing ideas (Lee &amp; Choi, 2003). </w:t>
      </w:r>
    </w:p>
    <w:p w14:paraId="2C643757" w14:textId="77777777" w:rsidR="00C2246A" w:rsidRDefault="002508EE" w:rsidP="002508EE">
      <w:pPr>
        <w:ind w:left="-5"/>
        <w:jc w:val="both"/>
        <w:rPr>
          <w:rFonts w:ascii="Times New Roman" w:hAnsi="Times New Roman" w:cs="Times New Roman"/>
        </w:rPr>
      </w:pPr>
      <w:r w:rsidRPr="002508EE">
        <w:rPr>
          <w:rFonts w:ascii="Times New Roman" w:hAnsi="Times New Roman" w:cs="Times New Roman"/>
        </w:rPr>
        <w:t xml:space="preserve">In contrast, formalization is a management and governance structure that determines the degree of decision-making authority and working relationships. Formalization comprises formal rules, standard policies, and procedures (Lee &amp; Choi, 2003) that govern the functions of the organization. </w:t>
      </w:r>
    </w:p>
    <w:p w14:paraId="311F46DE" w14:textId="37B4C131" w:rsidR="002508EE" w:rsidRPr="002508EE" w:rsidRDefault="002508EE" w:rsidP="002508EE">
      <w:pPr>
        <w:ind w:left="-5"/>
        <w:jc w:val="both"/>
        <w:rPr>
          <w:rFonts w:ascii="Times New Roman" w:hAnsi="Times New Roman" w:cs="Times New Roman"/>
        </w:rPr>
      </w:pPr>
      <w:r w:rsidRPr="002508EE">
        <w:rPr>
          <w:rFonts w:ascii="Times New Roman" w:hAnsi="Times New Roman" w:cs="Times New Roman"/>
        </w:rPr>
        <w:t xml:space="preserve">A study found that knowledge creation requires flexibility and less emphasis on work rules (Lee &amp; Choi, 2003). </w:t>
      </w:r>
    </w:p>
    <w:p w14:paraId="2776BBA5" w14:textId="55A1209A" w:rsidR="00C2246A" w:rsidRDefault="00C2246A" w:rsidP="00C2246A">
      <w:pPr>
        <w:pStyle w:val="Heading2"/>
        <w:ind w:left="-5"/>
        <w:jc w:val="center"/>
        <w:rPr>
          <w:rFonts w:ascii="Times New Roman" w:hAnsi="Times New Roman" w:cs="Times New Roman"/>
          <w:b/>
          <w:bCs/>
          <w:color w:val="auto"/>
          <w:sz w:val="28"/>
          <w:szCs w:val="28"/>
        </w:rPr>
      </w:pPr>
      <w:r w:rsidRPr="00C2246A">
        <w:rPr>
          <w:rFonts w:ascii="Times New Roman" w:hAnsi="Times New Roman" w:cs="Times New Roman"/>
          <w:b/>
          <w:bCs/>
          <w:color w:val="auto"/>
          <w:sz w:val="28"/>
          <w:szCs w:val="28"/>
        </w:rPr>
        <w:lastRenderedPageBreak/>
        <w:t xml:space="preserve">MANAGEMENT SUPPORT </w:t>
      </w:r>
    </w:p>
    <w:p w14:paraId="216C9548" w14:textId="77777777" w:rsidR="00C2246A" w:rsidRPr="00C2246A" w:rsidRDefault="00C2246A" w:rsidP="00C2246A">
      <w:pPr>
        <w:rPr>
          <w:lang w:val="en-GB"/>
        </w:rPr>
      </w:pPr>
    </w:p>
    <w:p w14:paraId="78DD6EC3" w14:textId="77777777" w:rsidR="00C2246A" w:rsidRPr="00C2246A" w:rsidRDefault="00C2246A" w:rsidP="00C2246A">
      <w:pPr>
        <w:spacing w:after="254"/>
        <w:ind w:left="-5"/>
        <w:jc w:val="both"/>
        <w:rPr>
          <w:rFonts w:ascii="Times New Roman" w:hAnsi="Times New Roman" w:cs="Times New Roman"/>
        </w:rPr>
      </w:pPr>
      <w:r w:rsidRPr="00C2246A">
        <w:rPr>
          <w:rFonts w:ascii="Times New Roman" w:hAnsi="Times New Roman" w:cs="Times New Roman"/>
        </w:rPr>
        <w:t xml:space="preserve">This is a process by which top management and executives support workers to apply their skills and capabilities in the organization. Management support is a vital resource in KM success in organizations that comprises a robust, reliable, and organized promotion of the KM initiatives (Kothari, </w:t>
      </w:r>
      <w:proofErr w:type="spellStart"/>
      <w:r w:rsidRPr="00C2246A">
        <w:rPr>
          <w:rFonts w:ascii="Times New Roman" w:hAnsi="Times New Roman" w:cs="Times New Roman"/>
        </w:rPr>
        <w:t>Hovanec</w:t>
      </w:r>
      <w:proofErr w:type="spellEnd"/>
      <w:r w:rsidRPr="00C2246A">
        <w:rPr>
          <w:rFonts w:ascii="Times New Roman" w:hAnsi="Times New Roman" w:cs="Times New Roman"/>
        </w:rPr>
        <w:t xml:space="preserve">, Hastie, &amp; </w:t>
      </w:r>
      <w:proofErr w:type="spellStart"/>
      <w:r w:rsidRPr="00C2246A">
        <w:rPr>
          <w:rFonts w:ascii="Times New Roman" w:hAnsi="Times New Roman" w:cs="Times New Roman"/>
        </w:rPr>
        <w:t>Sibbald</w:t>
      </w:r>
      <w:proofErr w:type="spellEnd"/>
      <w:r w:rsidRPr="00C2246A">
        <w:rPr>
          <w:rFonts w:ascii="Times New Roman" w:hAnsi="Times New Roman" w:cs="Times New Roman"/>
        </w:rPr>
        <w:t xml:space="preserve">, 2011). A study found that management support is positively related to financial performance. The study further reports that a high KM culture in an organization results from perceived respect for employees and management support (Yang, Marlow &amp; Luc, 2009). </w:t>
      </w:r>
    </w:p>
    <w:p w14:paraId="25A079DE" w14:textId="5D02C66F" w:rsidR="00C2246A" w:rsidRDefault="00D71609" w:rsidP="00C2246A">
      <w:pPr>
        <w:pStyle w:val="Heading2"/>
        <w:ind w:left="-5"/>
        <w:jc w:val="center"/>
        <w:rPr>
          <w:rFonts w:ascii="Times New Roman" w:hAnsi="Times New Roman" w:cs="Times New Roman"/>
          <w:b/>
          <w:bCs/>
          <w:color w:val="auto"/>
          <w:sz w:val="28"/>
          <w:szCs w:val="28"/>
        </w:rPr>
      </w:pPr>
      <w:r w:rsidRPr="00D71609">
        <w:rPr>
          <w:rFonts w:ascii="Times New Roman" w:hAnsi="Times New Roman" w:cs="Times New Roman"/>
          <w:b/>
          <w:bCs/>
          <w:color w:val="auto"/>
          <w:sz w:val="28"/>
          <w:szCs w:val="28"/>
        </w:rPr>
        <w:t>CHAMPION SUPPORT</w:t>
      </w:r>
    </w:p>
    <w:p w14:paraId="4E8385A9" w14:textId="77777777" w:rsidR="00D71609" w:rsidRPr="00D71609" w:rsidRDefault="00D71609" w:rsidP="00D71609">
      <w:pPr>
        <w:rPr>
          <w:lang w:val="en-GB"/>
        </w:rPr>
      </w:pPr>
    </w:p>
    <w:p w14:paraId="15DA7079" w14:textId="77777777" w:rsidR="00D71609" w:rsidRPr="00D71609" w:rsidRDefault="00D71609" w:rsidP="00D71609">
      <w:pPr>
        <w:spacing w:after="253"/>
        <w:ind w:left="-5"/>
        <w:jc w:val="both"/>
        <w:rPr>
          <w:rFonts w:ascii="Times New Roman" w:hAnsi="Times New Roman" w:cs="Times New Roman"/>
        </w:rPr>
      </w:pPr>
      <w:r w:rsidRPr="00D71609">
        <w:rPr>
          <w:rFonts w:ascii="Times New Roman" w:hAnsi="Times New Roman" w:cs="Times New Roman"/>
        </w:rPr>
        <w:t xml:space="preserve">This is a selection of leaders that have the influential abilities to lead the KM initiative to its success within the organization. Organizations need to focus on employing and hiring employees that are optimistic about the knowledge-sharing culture, teamwork, and establishing good relationships with relevant individuals  (Oliver &amp; </w:t>
      </w:r>
      <w:proofErr w:type="spellStart"/>
      <w:r w:rsidRPr="00D71609">
        <w:rPr>
          <w:rFonts w:ascii="Times New Roman" w:hAnsi="Times New Roman" w:cs="Times New Roman"/>
        </w:rPr>
        <w:t>Kandadi</w:t>
      </w:r>
      <w:proofErr w:type="spellEnd"/>
      <w:r w:rsidRPr="00D71609">
        <w:rPr>
          <w:rFonts w:ascii="Times New Roman" w:hAnsi="Times New Roman" w:cs="Times New Roman"/>
        </w:rPr>
        <w:t xml:space="preserve">, 2006). Organizations need to have good champions or sponsors who can lead and sponsor the KM initiatives successfully. Additionally, organizations should establish a relationship between the retiring champions (sponsors) and the new champions (successors) to fill in the gap of transition of power </w:t>
      </w:r>
      <w:r w:rsidRPr="00D71609">
        <w:rPr>
          <w:rFonts w:ascii="Times New Roman" w:eastAsia="Times New Roman" w:hAnsi="Times New Roman" w:cs="Times New Roman"/>
        </w:rPr>
        <w:t>(Hofer‐</w:t>
      </w:r>
      <w:proofErr w:type="spellStart"/>
      <w:r w:rsidRPr="00D71609">
        <w:rPr>
          <w:rFonts w:ascii="Times New Roman" w:eastAsia="Times New Roman" w:hAnsi="Times New Roman" w:cs="Times New Roman"/>
        </w:rPr>
        <w:t>Alfeis</w:t>
      </w:r>
      <w:proofErr w:type="spellEnd"/>
      <w:r w:rsidRPr="00D71609">
        <w:rPr>
          <w:rFonts w:ascii="Times New Roman" w:eastAsia="Times New Roman" w:hAnsi="Times New Roman" w:cs="Times New Roman"/>
        </w:rPr>
        <w:t>, 2009)</w:t>
      </w:r>
      <w:r w:rsidRPr="00D71609">
        <w:rPr>
          <w:rFonts w:ascii="Times New Roman" w:hAnsi="Times New Roman" w:cs="Times New Roman"/>
        </w:rPr>
        <w:t xml:space="preserve">. </w:t>
      </w:r>
    </w:p>
    <w:p w14:paraId="6429A168" w14:textId="4B0FC8C1" w:rsidR="00D71609" w:rsidRPr="00D71609" w:rsidRDefault="00D71609" w:rsidP="00D71609">
      <w:pPr>
        <w:pStyle w:val="Heading2"/>
        <w:ind w:left="-5"/>
        <w:jc w:val="center"/>
        <w:rPr>
          <w:rFonts w:ascii="Times New Roman" w:hAnsi="Times New Roman" w:cs="Times New Roman"/>
          <w:b/>
          <w:bCs/>
          <w:color w:val="auto"/>
          <w:sz w:val="28"/>
          <w:szCs w:val="28"/>
        </w:rPr>
      </w:pPr>
      <w:r w:rsidRPr="00D71609">
        <w:rPr>
          <w:rFonts w:ascii="Times New Roman" w:hAnsi="Times New Roman" w:cs="Times New Roman"/>
          <w:b/>
          <w:bCs/>
          <w:color w:val="auto"/>
          <w:sz w:val="28"/>
          <w:szCs w:val="28"/>
        </w:rPr>
        <w:t>KNOWLEDGE MANAGEMENT DESIGN STRATEGY</w:t>
      </w:r>
    </w:p>
    <w:p w14:paraId="47AC720E" w14:textId="656E74B0" w:rsidR="002508EE" w:rsidRDefault="002508EE" w:rsidP="002508EE">
      <w:pPr>
        <w:jc w:val="both"/>
        <w:rPr>
          <w:rFonts w:ascii="Times New Roman" w:hAnsi="Times New Roman" w:cs="Times New Roman"/>
          <w:b/>
          <w:bCs/>
          <w:i/>
          <w:sz w:val="28"/>
          <w:szCs w:val="28"/>
        </w:rPr>
      </w:pPr>
    </w:p>
    <w:p w14:paraId="40263501" w14:textId="77777777" w:rsidR="008D4866" w:rsidRPr="008D4866" w:rsidRDefault="008D4866" w:rsidP="008D4866">
      <w:pPr>
        <w:spacing w:after="254"/>
        <w:ind w:left="-5"/>
        <w:jc w:val="both"/>
        <w:rPr>
          <w:rFonts w:ascii="Times New Roman" w:hAnsi="Times New Roman" w:cs="Times New Roman"/>
        </w:rPr>
      </w:pPr>
      <w:r w:rsidRPr="008D4866">
        <w:rPr>
          <w:rFonts w:ascii="Times New Roman" w:hAnsi="Times New Roman" w:cs="Times New Roman"/>
        </w:rPr>
        <w:t xml:space="preserve">This is a holistic view of KM activities in the organization. The KM design must be interconnected to the business strategy through flexible and adaptable structures to the business environment changes (Du Plessis, 2007a). </w:t>
      </w:r>
    </w:p>
    <w:p w14:paraId="40C5A529" w14:textId="298246A0" w:rsidR="008D4866" w:rsidRDefault="008D4866" w:rsidP="008D4866">
      <w:pPr>
        <w:pStyle w:val="Heading2"/>
        <w:ind w:left="-5"/>
        <w:jc w:val="center"/>
        <w:rPr>
          <w:rFonts w:ascii="Times New Roman" w:hAnsi="Times New Roman" w:cs="Times New Roman"/>
          <w:b/>
          <w:bCs/>
          <w:color w:val="auto"/>
          <w:sz w:val="28"/>
          <w:szCs w:val="28"/>
        </w:rPr>
      </w:pPr>
      <w:r w:rsidRPr="008D4866">
        <w:rPr>
          <w:rFonts w:ascii="Times New Roman" w:hAnsi="Times New Roman" w:cs="Times New Roman"/>
          <w:b/>
          <w:bCs/>
          <w:color w:val="auto"/>
          <w:sz w:val="28"/>
          <w:szCs w:val="28"/>
        </w:rPr>
        <w:t>PERFORMANCE AND EVALUATION</w:t>
      </w:r>
    </w:p>
    <w:p w14:paraId="05DC41F8" w14:textId="77777777" w:rsidR="008D4866" w:rsidRPr="008D4866" w:rsidRDefault="008D4866" w:rsidP="008D4866">
      <w:pPr>
        <w:rPr>
          <w:lang w:val="en-GB"/>
        </w:rPr>
      </w:pPr>
    </w:p>
    <w:p w14:paraId="46F09211" w14:textId="717429A3" w:rsidR="007C157D" w:rsidRDefault="008D4866" w:rsidP="008D4866">
      <w:pPr>
        <w:spacing w:after="254"/>
        <w:ind w:left="-5"/>
        <w:jc w:val="both"/>
        <w:rPr>
          <w:rFonts w:ascii="Times New Roman" w:hAnsi="Times New Roman" w:cs="Times New Roman"/>
        </w:rPr>
      </w:pPr>
      <w:r w:rsidRPr="008D4866">
        <w:rPr>
          <w:rFonts w:ascii="Times New Roman" w:hAnsi="Times New Roman" w:cs="Times New Roman"/>
        </w:rPr>
        <w:t>This is a process of determining the human relationships within the organization. Human-related factors play an essential role in determining KM initiatives</w:t>
      </w:r>
      <w:r w:rsidRPr="008D4866">
        <w:rPr>
          <w:rFonts w:ascii="Times New Roman" w:eastAsia="Times New Roman" w:hAnsi="Times New Roman" w:cs="Times New Roman"/>
        </w:rPr>
        <w:t>’</w:t>
      </w:r>
      <w:r w:rsidRPr="008D4866">
        <w:rPr>
          <w:rFonts w:ascii="Times New Roman" w:hAnsi="Times New Roman" w:cs="Times New Roman"/>
        </w:rPr>
        <w:t xml:space="preserve"> success in organizations that include interpersonal interactions and monetary and non-monetary incentives. To assess human resource performance, organizations should incorporate processes and procedures that provide standards for KM initiatives and explain the clarity of roles and responsibilities within the KM initiative (Du Plessis, 2007a). </w:t>
      </w:r>
    </w:p>
    <w:p w14:paraId="106E56B1" w14:textId="77777777" w:rsidR="007C157D" w:rsidRDefault="007C157D">
      <w:pPr>
        <w:spacing w:after="160" w:line="259" w:lineRule="auto"/>
        <w:rPr>
          <w:rFonts w:ascii="Times New Roman" w:hAnsi="Times New Roman" w:cs="Times New Roman"/>
        </w:rPr>
      </w:pPr>
      <w:r>
        <w:rPr>
          <w:rFonts w:ascii="Times New Roman" w:hAnsi="Times New Roman" w:cs="Times New Roman"/>
        </w:rPr>
        <w:br w:type="page"/>
      </w:r>
    </w:p>
    <w:p w14:paraId="597F6B90" w14:textId="6D5E6DFA" w:rsidR="008D4866" w:rsidRDefault="007C157D" w:rsidP="007C157D">
      <w:pPr>
        <w:jc w:val="center"/>
        <w:rPr>
          <w:rFonts w:ascii="Times New Roman" w:hAnsi="Times New Roman" w:cs="Times New Roman"/>
          <w:b/>
          <w:bCs/>
          <w:sz w:val="28"/>
          <w:szCs w:val="28"/>
        </w:rPr>
      </w:pPr>
      <w:r w:rsidRPr="007C157D">
        <w:rPr>
          <w:rFonts w:ascii="Times New Roman" w:hAnsi="Times New Roman" w:cs="Times New Roman"/>
          <w:b/>
          <w:bCs/>
          <w:sz w:val="28"/>
          <w:szCs w:val="28"/>
        </w:rPr>
        <w:lastRenderedPageBreak/>
        <w:t>TRAINING</w:t>
      </w:r>
    </w:p>
    <w:p w14:paraId="5AAE0468" w14:textId="77777777" w:rsidR="007C157D" w:rsidRDefault="007C157D" w:rsidP="007C157D">
      <w:pPr>
        <w:jc w:val="center"/>
        <w:rPr>
          <w:rFonts w:ascii="Times New Roman" w:hAnsi="Times New Roman" w:cs="Times New Roman"/>
          <w:b/>
          <w:bCs/>
          <w:sz w:val="28"/>
          <w:szCs w:val="28"/>
        </w:rPr>
      </w:pPr>
    </w:p>
    <w:p w14:paraId="06E74B67" w14:textId="413F6767" w:rsidR="007C157D" w:rsidRDefault="007C157D" w:rsidP="007C157D">
      <w:pPr>
        <w:spacing w:after="283"/>
        <w:ind w:left="-5"/>
        <w:jc w:val="both"/>
        <w:rPr>
          <w:rFonts w:ascii="Times New Roman" w:hAnsi="Times New Roman" w:cs="Times New Roman"/>
        </w:rPr>
      </w:pPr>
      <w:r w:rsidRPr="007C157D">
        <w:rPr>
          <w:rFonts w:ascii="Times New Roman" w:hAnsi="Times New Roman" w:cs="Times New Roman"/>
        </w:rPr>
        <w:t xml:space="preserve">This is the process of creating and building knowledge resources for the organization. Training provides skill and expertise to human resources of how the KM operate and function. Training is one of the motivating factors that encourage employees to contribute to KM initiatives and strategy development (Nissen, 2005). An empirical study identified that </w:t>
      </w:r>
      <w:r w:rsidRPr="007C157D">
        <w:rPr>
          <w:rFonts w:ascii="Times New Roman" w:eastAsia="Times New Roman" w:hAnsi="Times New Roman" w:cs="Times New Roman"/>
        </w:rPr>
        <w:t xml:space="preserve">“the amount of time spent on </w:t>
      </w:r>
      <w:r w:rsidRPr="007C157D">
        <w:rPr>
          <w:rFonts w:ascii="Times New Roman" w:hAnsi="Times New Roman" w:cs="Times New Roman"/>
        </w:rPr>
        <w:t xml:space="preserve">learning is positively related with the amount of knowledge. For successful knowledge creation, organizations should develop a deeply ingrained learning culture and provide various learning </w:t>
      </w:r>
      <w:r w:rsidRPr="007C157D">
        <w:rPr>
          <w:rFonts w:ascii="Times New Roman" w:eastAsia="Times New Roman" w:hAnsi="Times New Roman" w:cs="Times New Roman"/>
        </w:rPr>
        <w:t>means such as education, training, and mentoring”</w:t>
      </w:r>
      <w:r w:rsidRPr="007C157D">
        <w:rPr>
          <w:rFonts w:ascii="Times New Roman" w:hAnsi="Times New Roman" w:cs="Times New Roman"/>
        </w:rPr>
        <w:t xml:space="preserve"> (Lee &amp; Choi, 2003, p191).  </w:t>
      </w:r>
    </w:p>
    <w:p w14:paraId="386EB010" w14:textId="45A120EA" w:rsidR="007C157D" w:rsidRPr="007C157D" w:rsidRDefault="007C157D" w:rsidP="007C157D">
      <w:pPr>
        <w:spacing w:after="283"/>
        <w:ind w:left="-5"/>
        <w:jc w:val="center"/>
        <w:rPr>
          <w:rFonts w:ascii="Times New Roman" w:hAnsi="Times New Roman" w:cs="Times New Roman"/>
          <w:b/>
          <w:bCs/>
          <w:sz w:val="28"/>
          <w:szCs w:val="28"/>
        </w:rPr>
      </w:pPr>
      <w:r w:rsidRPr="007C157D">
        <w:rPr>
          <w:rFonts w:ascii="Times New Roman" w:hAnsi="Times New Roman" w:cs="Times New Roman"/>
          <w:b/>
          <w:bCs/>
          <w:sz w:val="28"/>
          <w:szCs w:val="28"/>
        </w:rPr>
        <w:t>TECHNOLOGY</w:t>
      </w:r>
    </w:p>
    <w:p w14:paraId="787F5154" w14:textId="77777777" w:rsidR="007C157D" w:rsidRPr="007C157D" w:rsidRDefault="007C157D" w:rsidP="007C157D">
      <w:pPr>
        <w:ind w:left="-5"/>
        <w:jc w:val="both"/>
        <w:rPr>
          <w:rFonts w:ascii="Times New Roman" w:hAnsi="Times New Roman" w:cs="Times New Roman"/>
        </w:rPr>
      </w:pPr>
      <w:r w:rsidRPr="007C157D">
        <w:rPr>
          <w:rFonts w:ascii="Times New Roman" w:hAnsi="Times New Roman" w:cs="Times New Roman"/>
        </w:rPr>
        <w:t>This is the use of technologies in KM. The literature identified  Information &amp; Communication Technologies (ICTs) as a major driver for KM because they play a vital role in transforming knowledge from tacit to tacit, tacit to explicit, explicit to explicit, or explicit to tacit that enables an organization to have a competitive instrument for survival (</w:t>
      </w:r>
      <w:proofErr w:type="spellStart"/>
      <w:r w:rsidRPr="007C157D">
        <w:rPr>
          <w:rFonts w:ascii="Times New Roman" w:hAnsi="Times New Roman" w:cs="Times New Roman"/>
        </w:rPr>
        <w:t>Zvobgo</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Chivivi</w:t>
      </w:r>
      <w:proofErr w:type="spellEnd"/>
      <w:r w:rsidRPr="007C157D">
        <w:rPr>
          <w:rFonts w:ascii="Times New Roman" w:hAnsi="Times New Roman" w:cs="Times New Roman"/>
        </w:rPr>
        <w:t xml:space="preserve">, &amp; </w:t>
      </w:r>
      <w:proofErr w:type="spellStart"/>
      <w:r w:rsidRPr="007C157D">
        <w:rPr>
          <w:rFonts w:ascii="Times New Roman" w:hAnsi="Times New Roman" w:cs="Times New Roman"/>
        </w:rPr>
        <w:t>Marufu</w:t>
      </w:r>
      <w:proofErr w:type="spellEnd"/>
      <w:r w:rsidRPr="007C157D">
        <w:rPr>
          <w:rFonts w:ascii="Times New Roman" w:hAnsi="Times New Roman" w:cs="Times New Roman"/>
        </w:rPr>
        <w:t>, 2015). KM</w:t>
      </w:r>
      <w:r w:rsidRPr="007C157D">
        <w:rPr>
          <w:rFonts w:ascii="Times New Roman" w:eastAsia="Times New Roman" w:hAnsi="Times New Roman" w:cs="Times New Roman"/>
        </w:rPr>
        <w:t>’</w:t>
      </w:r>
      <w:r w:rsidRPr="007C157D">
        <w:rPr>
          <w:rFonts w:ascii="Times New Roman" w:hAnsi="Times New Roman" w:cs="Times New Roman"/>
        </w:rPr>
        <w:t xml:space="preserve">s main idea in an organization is to employ technology, such as ICT, to effectively manage information and knowledge at the initial stage of KM. Pedersen (2005) states that ICT acceptance or adoption in the organization has three approaches; (1) diffusion approach, (2) adoption approach, and (3) domestication approach. </w:t>
      </w:r>
    </w:p>
    <w:p w14:paraId="475FFEC6" w14:textId="77777777" w:rsidR="007C157D" w:rsidRPr="007C157D" w:rsidRDefault="007C157D" w:rsidP="007C157D">
      <w:pPr>
        <w:ind w:left="-5"/>
        <w:jc w:val="both"/>
        <w:rPr>
          <w:rFonts w:ascii="Times New Roman" w:hAnsi="Times New Roman" w:cs="Times New Roman"/>
        </w:rPr>
      </w:pPr>
      <w:r w:rsidRPr="007C157D">
        <w:rPr>
          <w:rFonts w:ascii="Times New Roman" w:hAnsi="Times New Roman" w:cs="Times New Roman"/>
        </w:rPr>
        <w:t>The diffusion approach explains the individual</w:t>
      </w:r>
      <w:r w:rsidRPr="007C157D">
        <w:rPr>
          <w:rFonts w:ascii="Times New Roman" w:eastAsia="Times New Roman" w:hAnsi="Times New Roman" w:cs="Times New Roman"/>
        </w:rPr>
        <w:t>’</w:t>
      </w:r>
      <w:r w:rsidRPr="007C157D">
        <w:rPr>
          <w:rFonts w:ascii="Times New Roman" w:hAnsi="Times New Roman" w:cs="Times New Roman"/>
        </w:rPr>
        <w:t>s opinion and judgment in the context of media and interpersonal relations (</w:t>
      </w:r>
      <w:proofErr w:type="spellStart"/>
      <w:r w:rsidRPr="007C157D">
        <w:rPr>
          <w:rFonts w:ascii="Times New Roman" w:hAnsi="Times New Roman" w:cs="Times New Roman"/>
        </w:rPr>
        <w:t>Manueli</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Latu</w:t>
      </w:r>
      <w:proofErr w:type="spellEnd"/>
      <w:r w:rsidRPr="007C157D">
        <w:rPr>
          <w:rFonts w:ascii="Times New Roman" w:hAnsi="Times New Roman" w:cs="Times New Roman"/>
        </w:rPr>
        <w:t>, &amp; Koh, 2007). The adoption approach clarifies the users</w:t>
      </w:r>
      <w:r w:rsidRPr="007C157D">
        <w:rPr>
          <w:rFonts w:ascii="Times New Roman" w:eastAsia="Times New Roman" w:hAnsi="Times New Roman" w:cs="Times New Roman"/>
        </w:rPr>
        <w:t>’</w:t>
      </w:r>
      <w:r w:rsidRPr="007C157D">
        <w:rPr>
          <w:rFonts w:ascii="Times New Roman" w:hAnsi="Times New Roman" w:cs="Times New Roman"/>
        </w:rPr>
        <w:t xml:space="preserve"> adoption decision relating to different individual and social decision-making theories (</w:t>
      </w:r>
      <w:proofErr w:type="spellStart"/>
      <w:r w:rsidRPr="007C157D">
        <w:rPr>
          <w:rFonts w:ascii="Times New Roman" w:hAnsi="Times New Roman" w:cs="Times New Roman"/>
        </w:rPr>
        <w:t>Manueli</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Latu</w:t>
      </w:r>
      <w:proofErr w:type="spellEnd"/>
      <w:r w:rsidRPr="007C157D">
        <w:rPr>
          <w:rFonts w:ascii="Times New Roman" w:hAnsi="Times New Roman" w:cs="Times New Roman"/>
        </w:rPr>
        <w:t>, &amp; Koh, 2007). The adoption approach advocates that users have some influential factors in using new technology, such as ease of use, perceived usefulness, external variables, and favorable intentions/attitudes. Scholars encourage user training on how to use and operate the technology to facilitate technology adoption. Technology adoption by itself does not make business or economic sense if organizations fail to train and educate users on the use and benefits of the new technology (</w:t>
      </w:r>
      <w:proofErr w:type="spellStart"/>
      <w:r w:rsidRPr="007C157D">
        <w:rPr>
          <w:rFonts w:ascii="Times New Roman" w:hAnsi="Times New Roman" w:cs="Times New Roman"/>
        </w:rPr>
        <w:t>Zvobgo</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Chivivi</w:t>
      </w:r>
      <w:proofErr w:type="spellEnd"/>
      <w:r w:rsidRPr="007C157D">
        <w:rPr>
          <w:rFonts w:ascii="Times New Roman" w:hAnsi="Times New Roman" w:cs="Times New Roman"/>
        </w:rPr>
        <w:t xml:space="preserve">, &amp; </w:t>
      </w:r>
      <w:proofErr w:type="spellStart"/>
      <w:r w:rsidRPr="007C157D">
        <w:rPr>
          <w:rFonts w:ascii="Times New Roman" w:hAnsi="Times New Roman" w:cs="Times New Roman"/>
        </w:rPr>
        <w:t>Marufu</w:t>
      </w:r>
      <w:proofErr w:type="spellEnd"/>
      <w:r w:rsidRPr="007C157D">
        <w:rPr>
          <w:rFonts w:ascii="Times New Roman" w:hAnsi="Times New Roman" w:cs="Times New Roman"/>
        </w:rPr>
        <w:t>, 2015). The domestication approach emphasizes the need to make technology an integral part of the individual</w:t>
      </w:r>
      <w:r w:rsidRPr="007C157D">
        <w:rPr>
          <w:rFonts w:ascii="Times New Roman" w:eastAsia="Times New Roman" w:hAnsi="Times New Roman" w:cs="Times New Roman"/>
        </w:rPr>
        <w:t>’</w:t>
      </w:r>
      <w:r w:rsidRPr="007C157D">
        <w:rPr>
          <w:rFonts w:ascii="Times New Roman" w:hAnsi="Times New Roman" w:cs="Times New Roman"/>
        </w:rPr>
        <w:t>s everyday habits (</w:t>
      </w:r>
      <w:proofErr w:type="spellStart"/>
      <w:r w:rsidRPr="007C157D">
        <w:rPr>
          <w:rFonts w:ascii="Times New Roman" w:hAnsi="Times New Roman" w:cs="Times New Roman"/>
        </w:rPr>
        <w:t>Manueli</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Latu</w:t>
      </w:r>
      <w:proofErr w:type="spellEnd"/>
      <w:r w:rsidRPr="007C157D">
        <w:rPr>
          <w:rFonts w:ascii="Times New Roman" w:hAnsi="Times New Roman" w:cs="Times New Roman"/>
        </w:rPr>
        <w:t>, &amp; Koh, 2007). Therefore, any change from these three approaches may result in resistance to the adoption of new technology (</w:t>
      </w:r>
      <w:proofErr w:type="spellStart"/>
      <w:r w:rsidRPr="007C157D">
        <w:rPr>
          <w:rFonts w:ascii="Times New Roman" w:hAnsi="Times New Roman" w:cs="Times New Roman"/>
        </w:rPr>
        <w:t>Zvobgo</w:t>
      </w:r>
      <w:proofErr w:type="spellEnd"/>
      <w:r w:rsidRPr="007C157D">
        <w:rPr>
          <w:rFonts w:ascii="Times New Roman" w:hAnsi="Times New Roman" w:cs="Times New Roman"/>
        </w:rPr>
        <w:t xml:space="preserve">, </w:t>
      </w:r>
      <w:proofErr w:type="spellStart"/>
      <w:r w:rsidRPr="007C157D">
        <w:rPr>
          <w:rFonts w:ascii="Times New Roman" w:hAnsi="Times New Roman" w:cs="Times New Roman"/>
        </w:rPr>
        <w:t>Chivivi</w:t>
      </w:r>
      <w:proofErr w:type="spellEnd"/>
      <w:r w:rsidRPr="007C157D">
        <w:rPr>
          <w:rFonts w:ascii="Times New Roman" w:hAnsi="Times New Roman" w:cs="Times New Roman"/>
        </w:rPr>
        <w:t xml:space="preserve">, &amp; </w:t>
      </w:r>
      <w:proofErr w:type="spellStart"/>
      <w:r w:rsidRPr="007C157D">
        <w:rPr>
          <w:rFonts w:ascii="Times New Roman" w:hAnsi="Times New Roman" w:cs="Times New Roman"/>
        </w:rPr>
        <w:t>Marufu</w:t>
      </w:r>
      <w:proofErr w:type="spellEnd"/>
      <w:r w:rsidRPr="007C157D">
        <w:rPr>
          <w:rFonts w:ascii="Times New Roman" w:hAnsi="Times New Roman" w:cs="Times New Roman"/>
        </w:rPr>
        <w:t xml:space="preserve">, 2015). </w:t>
      </w:r>
    </w:p>
    <w:p w14:paraId="337BBEAE" w14:textId="3F520D3A" w:rsidR="007C157D" w:rsidRDefault="007C157D">
      <w:pPr>
        <w:spacing w:after="160" w:line="259" w:lineRule="auto"/>
        <w:rPr>
          <w:rFonts w:ascii="Times New Roman" w:hAnsi="Times New Roman" w:cs="Times New Roman"/>
          <w:b/>
          <w:bCs/>
          <w:i/>
          <w:sz w:val="28"/>
          <w:szCs w:val="28"/>
        </w:rPr>
      </w:pPr>
      <w:r>
        <w:rPr>
          <w:rFonts w:ascii="Times New Roman" w:hAnsi="Times New Roman" w:cs="Times New Roman"/>
          <w:b/>
          <w:bCs/>
          <w:i/>
          <w:sz w:val="28"/>
          <w:szCs w:val="28"/>
        </w:rPr>
        <w:br w:type="page"/>
      </w:r>
    </w:p>
    <w:p w14:paraId="49D2428F" w14:textId="77777777" w:rsidR="007C157D" w:rsidRDefault="007C157D" w:rsidP="007C157D">
      <w:pPr>
        <w:jc w:val="both"/>
        <w:rPr>
          <w:rFonts w:ascii="Times New Roman" w:hAnsi="Times New Roman" w:cs="Times New Roman"/>
          <w:b/>
          <w:bCs/>
          <w:i/>
          <w:sz w:val="28"/>
          <w:szCs w:val="28"/>
        </w:rPr>
      </w:pPr>
    </w:p>
    <w:p w14:paraId="2915C5D8" w14:textId="5144D765" w:rsidR="007C157D" w:rsidRPr="007C157D" w:rsidRDefault="007C157D" w:rsidP="007C157D">
      <w:pPr>
        <w:spacing w:after="2" w:line="259" w:lineRule="auto"/>
        <w:ind w:right="2355"/>
        <w:jc w:val="center"/>
        <w:rPr>
          <w:rFonts w:ascii="Times New Roman" w:hAnsi="Times New Roman" w:cs="Times New Roman"/>
          <w:b/>
          <w:bCs/>
        </w:rPr>
      </w:pPr>
    </w:p>
    <w:p w14:paraId="4E72E707" w14:textId="1B0F56D1" w:rsidR="007C157D" w:rsidRDefault="007C157D" w:rsidP="007C157D">
      <w:pPr>
        <w:jc w:val="both"/>
        <w:rPr>
          <w:rFonts w:ascii="Times New Roman" w:hAnsi="Times New Roman" w:cs="Times New Roman"/>
          <w:b/>
          <w:bCs/>
          <w:i/>
          <w:sz w:val="28"/>
          <w:szCs w:val="28"/>
        </w:rPr>
      </w:pPr>
    </w:p>
    <w:tbl>
      <w:tblPr>
        <w:tblStyle w:val="TableGrid0"/>
        <w:tblW w:w="9448" w:type="dxa"/>
        <w:jc w:val="center"/>
        <w:tblInd w:w="0" w:type="dxa"/>
        <w:tblCellMar>
          <w:top w:w="7" w:type="dxa"/>
          <w:left w:w="108" w:type="dxa"/>
          <w:right w:w="115" w:type="dxa"/>
        </w:tblCellMar>
        <w:tblLook w:val="04A0" w:firstRow="1" w:lastRow="0" w:firstColumn="1" w:lastColumn="0" w:noHBand="0" w:noVBand="1"/>
      </w:tblPr>
      <w:tblGrid>
        <w:gridCol w:w="895"/>
        <w:gridCol w:w="4501"/>
        <w:gridCol w:w="4052"/>
      </w:tblGrid>
      <w:tr w:rsidR="007C157D" w14:paraId="119A4E8D" w14:textId="77777777" w:rsidTr="003E60B8">
        <w:trPr>
          <w:trHeight w:val="262"/>
          <w:jc w:val="center"/>
        </w:trPr>
        <w:tc>
          <w:tcPr>
            <w:tcW w:w="895" w:type="dxa"/>
            <w:tcBorders>
              <w:top w:val="single" w:sz="4" w:space="0" w:color="000000"/>
              <w:left w:val="single" w:sz="4" w:space="0" w:color="000000"/>
              <w:bottom w:val="single" w:sz="4" w:space="0" w:color="000000"/>
              <w:right w:val="single" w:sz="4" w:space="0" w:color="000000"/>
            </w:tcBorders>
          </w:tcPr>
          <w:p w14:paraId="789E95A0" w14:textId="77777777" w:rsidR="007C157D" w:rsidRDefault="007C157D" w:rsidP="00730CC0">
            <w:pPr>
              <w:spacing w:line="259" w:lineRule="auto"/>
            </w:pPr>
            <w:r>
              <w:rPr>
                <w:rFonts w:ascii="Times New Roman" w:eastAsia="Times New Roman" w:hAnsi="Times New Roman" w:cs="Times New Roman"/>
                <w:b/>
                <w:sz w:val="22"/>
              </w:rPr>
              <w:t xml:space="preserve">SN </w:t>
            </w:r>
          </w:p>
        </w:tc>
        <w:tc>
          <w:tcPr>
            <w:tcW w:w="4501" w:type="dxa"/>
            <w:tcBorders>
              <w:top w:val="single" w:sz="4" w:space="0" w:color="000000"/>
              <w:left w:val="single" w:sz="4" w:space="0" w:color="000000"/>
              <w:bottom w:val="single" w:sz="4" w:space="0" w:color="000000"/>
              <w:right w:val="single" w:sz="4" w:space="0" w:color="000000"/>
            </w:tcBorders>
          </w:tcPr>
          <w:p w14:paraId="76DF0D17" w14:textId="77777777" w:rsidR="007C157D" w:rsidRDefault="007C157D" w:rsidP="00730CC0">
            <w:pPr>
              <w:spacing w:line="259" w:lineRule="auto"/>
            </w:pPr>
            <w:proofErr w:type="spellStart"/>
            <w:r>
              <w:rPr>
                <w:rFonts w:ascii="Times New Roman" w:eastAsia="Times New Roman" w:hAnsi="Times New Roman" w:cs="Times New Roman"/>
                <w:b/>
                <w:sz w:val="22"/>
              </w:rPr>
              <w:t>Authors</w:t>
            </w:r>
            <w:proofErr w:type="spellEnd"/>
            <w:r>
              <w:rPr>
                <w:rFonts w:ascii="Times New Roman" w:eastAsia="Times New Roman" w:hAnsi="Times New Roman" w:cs="Times New Roman"/>
                <w:b/>
                <w:sz w:val="22"/>
              </w:rPr>
              <w:t xml:space="preserve"> </w:t>
            </w:r>
            <w:proofErr w:type="spellStart"/>
            <w:r>
              <w:rPr>
                <w:rFonts w:ascii="Times New Roman" w:eastAsia="Times New Roman" w:hAnsi="Times New Roman" w:cs="Times New Roman"/>
                <w:b/>
                <w:sz w:val="22"/>
              </w:rPr>
              <w:t>and</w:t>
            </w:r>
            <w:proofErr w:type="spellEnd"/>
            <w:r>
              <w:rPr>
                <w:rFonts w:ascii="Times New Roman" w:eastAsia="Times New Roman" w:hAnsi="Times New Roman" w:cs="Times New Roman"/>
                <w:b/>
                <w:sz w:val="22"/>
              </w:rPr>
              <w:t xml:space="preserve"> Date </w:t>
            </w:r>
          </w:p>
        </w:tc>
        <w:tc>
          <w:tcPr>
            <w:tcW w:w="4052" w:type="dxa"/>
            <w:tcBorders>
              <w:top w:val="single" w:sz="4" w:space="0" w:color="000000"/>
              <w:left w:val="single" w:sz="4" w:space="0" w:color="000000"/>
              <w:bottom w:val="single" w:sz="4" w:space="0" w:color="000000"/>
              <w:right w:val="single" w:sz="4" w:space="0" w:color="000000"/>
            </w:tcBorders>
          </w:tcPr>
          <w:p w14:paraId="66060FD5" w14:textId="77777777" w:rsidR="007C157D" w:rsidRDefault="007C157D" w:rsidP="00730CC0">
            <w:pPr>
              <w:spacing w:line="259" w:lineRule="auto"/>
            </w:pPr>
            <w:r>
              <w:rPr>
                <w:rFonts w:ascii="Times New Roman" w:eastAsia="Times New Roman" w:hAnsi="Times New Roman" w:cs="Times New Roman"/>
                <w:b/>
                <w:sz w:val="22"/>
              </w:rPr>
              <w:t xml:space="preserve">Knowledge Management </w:t>
            </w:r>
            <w:proofErr w:type="spellStart"/>
            <w:r>
              <w:rPr>
                <w:rFonts w:ascii="Times New Roman" w:eastAsia="Times New Roman" w:hAnsi="Times New Roman" w:cs="Times New Roman"/>
                <w:b/>
                <w:sz w:val="22"/>
              </w:rPr>
              <w:t>Enablers</w:t>
            </w:r>
            <w:proofErr w:type="spellEnd"/>
            <w:r>
              <w:rPr>
                <w:rFonts w:ascii="Times New Roman" w:eastAsia="Times New Roman" w:hAnsi="Times New Roman" w:cs="Times New Roman"/>
                <w:b/>
                <w:sz w:val="22"/>
              </w:rPr>
              <w:t xml:space="preserve"> </w:t>
            </w:r>
          </w:p>
        </w:tc>
      </w:tr>
      <w:tr w:rsidR="007C157D" w14:paraId="295F6765" w14:textId="77777777" w:rsidTr="003E60B8">
        <w:trPr>
          <w:trHeight w:val="770"/>
          <w:jc w:val="center"/>
        </w:trPr>
        <w:tc>
          <w:tcPr>
            <w:tcW w:w="895" w:type="dxa"/>
            <w:tcBorders>
              <w:top w:val="single" w:sz="4" w:space="0" w:color="000000"/>
              <w:left w:val="single" w:sz="4" w:space="0" w:color="000000"/>
              <w:bottom w:val="single" w:sz="4" w:space="0" w:color="000000"/>
              <w:right w:val="single" w:sz="4" w:space="0" w:color="000000"/>
            </w:tcBorders>
          </w:tcPr>
          <w:p w14:paraId="67C42779" w14:textId="77777777" w:rsidR="007C157D" w:rsidRDefault="007C157D" w:rsidP="00730CC0">
            <w:pPr>
              <w:spacing w:line="259" w:lineRule="auto"/>
            </w:pPr>
            <w:r>
              <w:rPr>
                <w:sz w:val="22"/>
              </w:rPr>
              <w:t>1.</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B2B4C42" w14:textId="77777777" w:rsidR="007C157D" w:rsidRDefault="007C157D" w:rsidP="00730CC0">
            <w:pPr>
              <w:spacing w:line="259" w:lineRule="auto"/>
            </w:pPr>
            <w:r>
              <w:rPr>
                <w:sz w:val="22"/>
              </w:rPr>
              <w:t>(</w:t>
            </w:r>
            <w:proofErr w:type="spellStart"/>
            <w:r>
              <w:rPr>
                <w:sz w:val="22"/>
              </w:rPr>
              <w:t>Allameh</w:t>
            </w:r>
            <w:proofErr w:type="spellEnd"/>
            <w:r>
              <w:rPr>
                <w:sz w:val="22"/>
              </w:rPr>
              <w:t xml:space="preserve">, </w:t>
            </w:r>
            <w:proofErr w:type="spellStart"/>
            <w:r>
              <w:rPr>
                <w:sz w:val="22"/>
              </w:rPr>
              <w:t>Zare</w:t>
            </w:r>
            <w:proofErr w:type="spellEnd"/>
            <w:r>
              <w:rPr>
                <w:sz w:val="22"/>
              </w:rPr>
              <w:t xml:space="preserve">, &amp; </w:t>
            </w:r>
            <w:proofErr w:type="spellStart"/>
            <w:r>
              <w:rPr>
                <w:sz w:val="22"/>
              </w:rPr>
              <w:t>Davoodi</w:t>
            </w:r>
            <w:proofErr w:type="spellEnd"/>
            <w:r>
              <w:rPr>
                <w:sz w:val="22"/>
              </w:rPr>
              <w:t xml:space="preserve">, 2011) </w:t>
            </w:r>
          </w:p>
        </w:tc>
        <w:tc>
          <w:tcPr>
            <w:tcW w:w="4052" w:type="dxa"/>
            <w:tcBorders>
              <w:top w:val="single" w:sz="4" w:space="0" w:color="000000"/>
              <w:left w:val="single" w:sz="4" w:space="0" w:color="000000"/>
              <w:bottom w:val="single" w:sz="4" w:space="0" w:color="000000"/>
              <w:right w:val="single" w:sz="4" w:space="0" w:color="000000"/>
            </w:tcBorders>
          </w:tcPr>
          <w:p w14:paraId="7719711E" w14:textId="77777777" w:rsidR="007C157D" w:rsidRDefault="007C157D" w:rsidP="00730CC0">
            <w:pPr>
              <w:spacing w:line="259" w:lineRule="auto"/>
            </w:pPr>
            <w:r>
              <w:rPr>
                <w:sz w:val="22"/>
              </w:rPr>
              <w:t xml:space="preserve">Technology </w:t>
            </w:r>
          </w:p>
          <w:p w14:paraId="26157087" w14:textId="77777777" w:rsidR="007C157D" w:rsidRDefault="007C157D" w:rsidP="00730CC0">
            <w:pPr>
              <w:spacing w:line="259" w:lineRule="auto"/>
            </w:pPr>
            <w:proofErr w:type="spellStart"/>
            <w:r>
              <w:rPr>
                <w:sz w:val="22"/>
              </w:rPr>
              <w:t>Structure</w:t>
            </w:r>
            <w:proofErr w:type="spellEnd"/>
            <w:r>
              <w:rPr>
                <w:sz w:val="22"/>
              </w:rPr>
              <w:t xml:space="preserve"> </w:t>
            </w:r>
          </w:p>
          <w:p w14:paraId="1F8AC2C9" w14:textId="77777777" w:rsidR="007C157D" w:rsidRDefault="007C157D" w:rsidP="00730CC0">
            <w:pPr>
              <w:spacing w:line="259" w:lineRule="auto"/>
            </w:pPr>
            <w:proofErr w:type="spellStart"/>
            <w:r>
              <w:rPr>
                <w:sz w:val="22"/>
              </w:rPr>
              <w:t>Organizational</w:t>
            </w:r>
            <w:proofErr w:type="spellEnd"/>
            <w:r>
              <w:rPr>
                <w:sz w:val="22"/>
              </w:rPr>
              <w:t xml:space="preserve"> Culture </w:t>
            </w:r>
          </w:p>
        </w:tc>
      </w:tr>
      <w:tr w:rsidR="007C157D" w14:paraId="305D2819" w14:textId="77777777" w:rsidTr="003E60B8">
        <w:trPr>
          <w:trHeight w:val="768"/>
          <w:jc w:val="center"/>
        </w:trPr>
        <w:tc>
          <w:tcPr>
            <w:tcW w:w="895" w:type="dxa"/>
            <w:tcBorders>
              <w:top w:val="single" w:sz="4" w:space="0" w:color="000000"/>
              <w:left w:val="single" w:sz="4" w:space="0" w:color="000000"/>
              <w:bottom w:val="single" w:sz="4" w:space="0" w:color="000000"/>
              <w:right w:val="single" w:sz="4" w:space="0" w:color="000000"/>
            </w:tcBorders>
          </w:tcPr>
          <w:p w14:paraId="4C0E6761" w14:textId="77777777" w:rsidR="007C157D" w:rsidRDefault="007C157D" w:rsidP="00730CC0">
            <w:pPr>
              <w:spacing w:line="259" w:lineRule="auto"/>
            </w:pPr>
            <w:r>
              <w:rPr>
                <w:sz w:val="22"/>
              </w:rPr>
              <w:t>2.</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5FA0DE56" w14:textId="77777777" w:rsidR="007C157D" w:rsidRDefault="007C157D" w:rsidP="00730CC0">
            <w:pPr>
              <w:spacing w:line="259" w:lineRule="auto"/>
            </w:pPr>
            <w:r>
              <w:rPr>
                <w:sz w:val="22"/>
              </w:rPr>
              <w:t xml:space="preserve">(Yang, </w:t>
            </w:r>
            <w:proofErr w:type="spellStart"/>
            <w:r>
              <w:rPr>
                <w:sz w:val="22"/>
              </w:rPr>
              <w:t>Marlow</w:t>
            </w:r>
            <w:proofErr w:type="spellEnd"/>
            <w:r>
              <w:rPr>
                <w:sz w:val="22"/>
              </w:rPr>
              <w:t xml:space="preserve">, &amp; Luc, 2009) </w:t>
            </w:r>
          </w:p>
        </w:tc>
        <w:tc>
          <w:tcPr>
            <w:tcW w:w="4052" w:type="dxa"/>
            <w:tcBorders>
              <w:top w:val="single" w:sz="4" w:space="0" w:color="000000"/>
              <w:left w:val="single" w:sz="4" w:space="0" w:color="000000"/>
              <w:bottom w:val="single" w:sz="4" w:space="0" w:color="000000"/>
              <w:right w:val="single" w:sz="4" w:space="0" w:color="000000"/>
            </w:tcBorders>
          </w:tcPr>
          <w:p w14:paraId="397E6AE0" w14:textId="77777777" w:rsidR="007C157D" w:rsidRPr="007C157D" w:rsidRDefault="007C157D" w:rsidP="00730CC0">
            <w:pPr>
              <w:spacing w:line="259" w:lineRule="auto"/>
              <w:rPr>
                <w:lang w:val="en-US"/>
              </w:rPr>
            </w:pPr>
            <w:r w:rsidRPr="007C157D">
              <w:rPr>
                <w:sz w:val="22"/>
                <w:lang w:val="en-US"/>
              </w:rPr>
              <w:t xml:space="preserve">Organizational Structure </w:t>
            </w:r>
          </w:p>
          <w:p w14:paraId="41D6E0DA" w14:textId="77777777" w:rsidR="007C157D" w:rsidRPr="007C157D" w:rsidRDefault="007C157D" w:rsidP="00730CC0">
            <w:pPr>
              <w:spacing w:line="259" w:lineRule="auto"/>
              <w:rPr>
                <w:lang w:val="en-US"/>
              </w:rPr>
            </w:pPr>
            <w:r w:rsidRPr="007C157D">
              <w:rPr>
                <w:sz w:val="22"/>
                <w:lang w:val="en-US"/>
              </w:rPr>
              <w:t xml:space="preserve">Knowledge Management Culture </w:t>
            </w:r>
          </w:p>
          <w:p w14:paraId="6B7CDDFD" w14:textId="77777777" w:rsidR="007C157D" w:rsidRPr="007C157D" w:rsidRDefault="007C157D" w:rsidP="00730CC0">
            <w:pPr>
              <w:spacing w:line="259" w:lineRule="auto"/>
              <w:rPr>
                <w:lang w:val="en-US"/>
              </w:rPr>
            </w:pPr>
            <w:r w:rsidRPr="007C157D">
              <w:rPr>
                <w:sz w:val="22"/>
                <w:lang w:val="en-US"/>
              </w:rPr>
              <w:t xml:space="preserve">Information Technology Support </w:t>
            </w:r>
          </w:p>
        </w:tc>
      </w:tr>
      <w:tr w:rsidR="007C157D" w14:paraId="4EEFB382" w14:textId="77777777" w:rsidTr="003E60B8">
        <w:trPr>
          <w:trHeight w:val="1781"/>
          <w:jc w:val="center"/>
        </w:trPr>
        <w:tc>
          <w:tcPr>
            <w:tcW w:w="895" w:type="dxa"/>
            <w:tcBorders>
              <w:top w:val="single" w:sz="4" w:space="0" w:color="000000"/>
              <w:left w:val="single" w:sz="4" w:space="0" w:color="000000"/>
              <w:bottom w:val="single" w:sz="4" w:space="0" w:color="000000"/>
              <w:right w:val="single" w:sz="4" w:space="0" w:color="000000"/>
            </w:tcBorders>
          </w:tcPr>
          <w:p w14:paraId="00D82439" w14:textId="77777777" w:rsidR="007C157D" w:rsidRDefault="007C157D" w:rsidP="00730CC0">
            <w:pPr>
              <w:spacing w:line="259" w:lineRule="auto"/>
            </w:pPr>
            <w:r>
              <w:rPr>
                <w:sz w:val="22"/>
              </w:rPr>
              <w:t>3.</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7EF249B6" w14:textId="77777777" w:rsidR="007C157D" w:rsidRDefault="007C157D" w:rsidP="00730CC0">
            <w:pPr>
              <w:spacing w:line="259" w:lineRule="auto"/>
            </w:pPr>
            <w:r>
              <w:rPr>
                <w:sz w:val="22"/>
              </w:rPr>
              <w:t xml:space="preserve">(Ede &amp; Mohamed, 2011) </w:t>
            </w:r>
          </w:p>
        </w:tc>
        <w:tc>
          <w:tcPr>
            <w:tcW w:w="4052" w:type="dxa"/>
            <w:tcBorders>
              <w:top w:val="single" w:sz="4" w:space="0" w:color="000000"/>
              <w:left w:val="single" w:sz="4" w:space="0" w:color="000000"/>
              <w:bottom w:val="single" w:sz="4" w:space="0" w:color="000000"/>
              <w:right w:val="single" w:sz="4" w:space="0" w:color="000000"/>
            </w:tcBorders>
          </w:tcPr>
          <w:p w14:paraId="3002D55D" w14:textId="77777777" w:rsidR="007C157D" w:rsidRPr="007C157D" w:rsidRDefault="007C157D" w:rsidP="00730CC0">
            <w:pPr>
              <w:spacing w:line="259" w:lineRule="auto"/>
              <w:rPr>
                <w:lang w:val="en-US"/>
              </w:rPr>
            </w:pPr>
            <w:r w:rsidRPr="007C157D">
              <w:rPr>
                <w:sz w:val="22"/>
                <w:lang w:val="en-US"/>
              </w:rPr>
              <w:t xml:space="preserve">Leadership </w:t>
            </w:r>
          </w:p>
          <w:p w14:paraId="77C014BE" w14:textId="77777777" w:rsidR="007C157D" w:rsidRPr="007C157D" w:rsidRDefault="007C157D" w:rsidP="00730CC0">
            <w:pPr>
              <w:spacing w:line="259" w:lineRule="auto"/>
              <w:rPr>
                <w:lang w:val="en-US"/>
              </w:rPr>
            </w:pPr>
            <w:r w:rsidRPr="007C157D">
              <w:rPr>
                <w:sz w:val="22"/>
                <w:lang w:val="en-US"/>
              </w:rPr>
              <w:t xml:space="preserve">Strategy </w:t>
            </w:r>
          </w:p>
          <w:p w14:paraId="1EE8B390" w14:textId="77777777" w:rsidR="007C157D" w:rsidRPr="007C157D" w:rsidRDefault="007C157D" w:rsidP="00730CC0">
            <w:pPr>
              <w:spacing w:line="259" w:lineRule="auto"/>
              <w:rPr>
                <w:lang w:val="en-US"/>
              </w:rPr>
            </w:pPr>
            <w:r w:rsidRPr="007C157D">
              <w:rPr>
                <w:sz w:val="22"/>
                <w:lang w:val="en-US"/>
              </w:rPr>
              <w:t xml:space="preserve">Organizational Culture </w:t>
            </w:r>
          </w:p>
          <w:p w14:paraId="603D5C93" w14:textId="77777777" w:rsidR="007C157D" w:rsidRPr="007C157D" w:rsidRDefault="007C157D" w:rsidP="00730CC0">
            <w:pPr>
              <w:spacing w:line="259" w:lineRule="auto"/>
              <w:rPr>
                <w:lang w:val="en-US"/>
              </w:rPr>
            </w:pPr>
            <w:r w:rsidRPr="007C157D">
              <w:rPr>
                <w:sz w:val="22"/>
                <w:lang w:val="en-US"/>
              </w:rPr>
              <w:t xml:space="preserve">Business  Processes   </w:t>
            </w:r>
          </w:p>
          <w:p w14:paraId="2D155543" w14:textId="77777777" w:rsidR="007C157D" w:rsidRDefault="007C157D" w:rsidP="00730CC0">
            <w:pPr>
              <w:spacing w:line="259" w:lineRule="auto"/>
            </w:pPr>
            <w:r>
              <w:rPr>
                <w:sz w:val="22"/>
              </w:rPr>
              <w:t xml:space="preserve">People   </w:t>
            </w:r>
          </w:p>
          <w:p w14:paraId="2674A75C" w14:textId="77777777" w:rsidR="007C157D" w:rsidRDefault="007C157D" w:rsidP="00730CC0">
            <w:pPr>
              <w:spacing w:line="259" w:lineRule="auto"/>
            </w:pPr>
            <w:r>
              <w:rPr>
                <w:sz w:val="22"/>
              </w:rPr>
              <w:t xml:space="preserve">Business </w:t>
            </w:r>
            <w:proofErr w:type="spellStart"/>
            <w:r>
              <w:rPr>
                <w:sz w:val="22"/>
              </w:rPr>
              <w:t>Innovation</w:t>
            </w:r>
            <w:proofErr w:type="spellEnd"/>
            <w:r>
              <w:rPr>
                <w:sz w:val="22"/>
              </w:rPr>
              <w:t xml:space="preserve"> </w:t>
            </w:r>
          </w:p>
          <w:p w14:paraId="64453ADA" w14:textId="77777777" w:rsidR="007C157D" w:rsidRDefault="007C157D" w:rsidP="00730CC0">
            <w:pPr>
              <w:spacing w:line="259" w:lineRule="auto"/>
            </w:pPr>
            <w:r>
              <w:rPr>
                <w:sz w:val="22"/>
              </w:rPr>
              <w:t xml:space="preserve">Technology   </w:t>
            </w:r>
          </w:p>
        </w:tc>
      </w:tr>
      <w:tr w:rsidR="007C157D" w14:paraId="23F806ED" w14:textId="77777777" w:rsidTr="003E60B8">
        <w:trPr>
          <w:trHeight w:val="1022"/>
          <w:jc w:val="center"/>
        </w:trPr>
        <w:tc>
          <w:tcPr>
            <w:tcW w:w="895" w:type="dxa"/>
            <w:tcBorders>
              <w:top w:val="single" w:sz="4" w:space="0" w:color="000000"/>
              <w:left w:val="single" w:sz="4" w:space="0" w:color="000000"/>
              <w:bottom w:val="single" w:sz="4" w:space="0" w:color="000000"/>
              <w:right w:val="single" w:sz="4" w:space="0" w:color="000000"/>
            </w:tcBorders>
          </w:tcPr>
          <w:p w14:paraId="5CC654CC" w14:textId="77777777" w:rsidR="007C157D" w:rsidRDefault="007C157D" w:rsidP="00730CC0">
            <w:pPr>
              <w:spacing w:line="259" w:lineRule="auto"/>
            </w:pPr>
            <w:r>
              <w:rPr>
                <w:sz w:val="22"/>
              </w:rPr>
              <w:t>4.</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3FAFF664" w14:textId="77777777" w:rsidR="007C157D" w:rsidRDefault="007C157D" w:rsidP="00730CC0">
            <w:pPr>
              <w:spacing w:line="259" w:lineRule="auto"/>
            </w:pPr>
            <w:r>
              <w:rPr>
                <w:sz w:val="22"/>
              </w:rPr>
              <w:t xml:space="preserve">(Lee &amp; </w:t>
            </w:r>
            <w:proofErr w:type="spellStart"/>
            <w:r>
              <w:rPr>
                <w:sz w:val="22"/>
              </w:rPr>
              <w:t>Choi</w:t>
            </w:r>
            <w:proofErr w:type="spellEnd"/>
            <w:r>
              <w:rPr>
                <w:sz w:val="22"/>
              </w:rPr>
              <w:t xml:space="preserve">, 2003) </w:t>
            </w:r>
          </w:p>
        </w:tc>
        <w:tc>
          <w:tcPr>
            <w:tcW w:w="4052" w:type="dxa"/>
            <w:tcBorders>
              <w:top w:val="single" w:sz="4" w:space="0" w:color="000000"/>
              <w:left w:val="single" w:sz="4" w:space="0" w:color="000000"/>
              <w:bottom w:val="single" w:sz="4" w:space="0" w:color="000000"/>
              <w:right w:val="single" w:sz="4" w:space="0" w:color="000000"/>
            </w:tcBorders>
          </w:tcPr>
          <w:p w14:paraId="5C8C43D3" w14:textId="77777777" w:rsidR="007C157D" w:rsidRPr="007C157D" w:rsidRDefault="007C157D" w:rsidP="00730CC0">
            <w:pPr>
              <w:spacing w:line="259" w:lineRule="auto"/>
              <w:rPr>
                <w:lang w:val="en-US"/>
              </w:rPr>
            </w:pPr>
            <w:r w:rsidRPr="007C157D">
              <w:rPr>
                <w:sz w:val="22"/>
                <w:lang w:val="en-US"/>
              </w:rPr>
              <w:t xml:space="preserve">Organizational Culture </w:t>
            </w:r>
          </w:p>
          <w:p w14:paraId="0C12EC44" w14:textId="77777777" w:rsidR="007C157D" w:rsidRPr="007C157D" w:rsidRDefault="007C157D" w:rsidP="00730CC0">
            <w:pPr>
              <w:spacing w:line="259" w:lineRule="auto"/>
              <w:rPr>
                <w:lang w:val="en-US"/>
              </w:rPr>
            </w:pPr>
            <w:r w:rsidRPr="007C157D">
              <w:rPr>
                <w:sz w:val="22"/>
                <w:lang w:val="en-US"/>
              </w:rPr>
              <w:t xml:space="preserve">Organizational Structure </w:t>
            </w:r>
          </w:p>
          <w:p w14:paraId="4CFEB4C9" w14:textId="77777777" w:rsidR="007C157D" w:rsidRPr="007C157D" w:rsidRDefault="007C157D" w:rsidP="00730CC0">
            <w:pPr>
              <w:spacing w:line="259" w:lineRule="auto"/>
              <w:rPr>
                <w:lang w:val="en-US"/>
              </w:rPr>
            </w:pPr>
            <w:r w:rsidRPr="007C157D">
              <w:rPr>
                <w:sz w:val="22"/>
                <w:lang w:val="en-US"/>
              </w:rPr>
              <w:t xml:space="preserve">People </w:t>
            </w:r>
          </w:p>
          <w:p w14:paraId="626A52D1" w14:textId="77777777" w:rsidR="007C157D" w:rsidRPr="007C157D" w:rsidRDefault="007C157D" w:rsidP="00730CC0">
            <w:pPr>
              <w:spacing w:line="259" w:lineRule="auto"/>
              <w:rPr>
                <w:lang w:val="en-US"/>
              </w:rPr>
            </w:pPr>
            <w:r w:rsidRPr="007C157D">
              <w:rPr>
                <w:sz w:val="22"/>
                <w:lang w:val="en-US"/>
              </w:rPr>
              <w:t xml:space="preserve">IT </w:t>
            </w:r>
          </w:p>
        </w:tc>
      </w:tr>
      <w:tr w:rsidR="007C157D" w14:paraId="5750F1C7" w14:textId="77777777" w:rsidTr="003E60B8">
        <w:trPr>
          <w:trHeight w:val="1274"/>
          <w:jc w:val="center"/>
        </w:trPr>
        <w:tc>
          <w:tcPr>
            <w:tcW w:w="895" w:type="dxa"/>
            <w:tcBorders>
              <w:top w:val="single" w:sz="4" w:space="0" w:color="000000"/>
              <w:left w:val="single" w:sz="4" w:space="0" w:color="000000"/>
              <w:bottom w:val="single" w:sz="4" w:space="0" w:color="000000"/>
              <w:right w:val="single" w:sz="4" w:space="0" w:color="000000"/>
            </w:tcBorders>
          </w:tcPr>
          <w:p w14:paraId="7D2E7442" w14:textId="77777777" w:rsidR="007C157D" w:rsidRDefault="007C157D" w:rsidP="00730CC0">
            <w:pPr>
              <w:spacing w:line="259" w:lineRule="auto"/>
            </w:pPr>
            <w:r>
              <w:rPr>
                <w:sz w:val="22"/>
              </w:rPr>
              <w:t>5.</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7A2EF0B9" w14:textId="77777777" w:rsidR="007C157D" w:rsidRDefault="007C157D" w:rsidP="00730CC0">
            <w:pPr>
              <w:spacing w:line="259" w:lineRule="auto"/>
            </w:pPr>
            <w:r>
              <w:rPr>
                <w:sz w:val="22"/>
              </w:rPr>
              <w:t>(</w:t>
            </w:r>
            <w:proofErr w:type="spellStart"/>
            <w:r>
              <w:rPr>
                <w:sz w:val="22"/>
              </w:rPr>
              <w:t>Migdadi</w:t>
            </w:r>
            <w:proofErr w:type="spellEnd"/>
            <w:r>
              <w:rPr>
                <w:sz w:val="22"/>
              </w:rPr>
              <w:t xml:space="preserve">, 2005) </w:t>
            </w:r>
          </w:p>
        </w:tc>
        <w:tc>
          <w:tcPr>
            <w:tcW w:w="4052" w:type="dxa"/>
            <w:tcBorders>
              <w:top w:val="single" w:sz="4" w:space="0" w:color="000000"/>
              <w:left w:val="single" w:sz="4" w:space="0" w:color="000000"/>
              <w:bottom w:val="single" w:sz="4" w:space="0" w:color="000000"/>
              <w:right w:val="single" w:sz="4" w:space="0" w:color="000000"/>
            </w:tcBorders>
          </w:tcPr>
          <w:p w14:paraId="75D5E702" w14:textId="77777777" w:rsidR="007C157D" w:rsidRPr="007C157D" w:rsidRDefault="007C157D" w:rsidP="00730CC0">
            <w:pPr>
              <w:spacing w:line="259" w:lineRule="auto"/>
              <w:rPr>
                <w:lang w:val="en-US"/>
              </w:rPr>
            </w:pPr>
            <w:r w:rsidRPr="007C157D">
              <w:rPr>
                <w:sz w:val="22"/>
                <w:lang w:val="en-US"/>
              </w:rPr>
              <w:t xml:space="preserve">Organizational Culture </w:t>
            </w:r>
          </w:p>
          <w:p w14:paraId="2A0C3708" w14:textId="77777777" w:rsidR="007C157D" w:rsidRPr="007C157D" w:rsidRDefault="007C157D" w:rsidP="00730CC0">
            <w:pPr>
              <w:spacing w:line="259" w:lineRule="auto"/>
              <w:rPr>
                <w:lang w:val="en-US"/>
              </w:rPr>
            </w:pPr>
            <w:r w:rsidRPr="007C157D">
              <w:rPr>
                <w:sz w:val="22"/>
                <w:lang w:val="en-US"/>
              </w:rPr>
              <w:t xml:space="preserve">Organizational Structure </w:t>
            </w:r>
          </w:p>
          <w:p w14:paraId="31A7F8C3" w14:textId="77777777" w:rsidR="007C157D" w:rsidRPr="007C157D" w:rsidRDefault="007C157D" w:rsidP="00730CC0">
            <w:pPr>
              <w:spacing w:line="259" w:lineRule="auto"/>
              <w:rPr>
                <w:lang w:val="en-US"/>
              </w:rPr>
            </w:pPr>
            <w:r w:rsidRPr="007C157D">
              <w:rPr>
                <w:sz w:val="22"/>
                <w:lang w:val="en-US"/>
              </w:rPr>
              <w:t xml:space="preserve">People </w:t>
            </w:r>
          </w:p>
          <w:p w14:paraId="13FF15ED" w14:textId="77777777" w:rsidR="007C157D" w:rsidRPr="007C157D" w:rsidRDefault="007C157D" w:rsidP="00730CC0">
            <w:pPr>
              <w:spacing w:line="259" w:lineRule="auto"/>
              <w:rPr>
                <w:lang w:val="en-US"/>
              </w:rPr>
            </w:pPr>
            <w:r w:rsidRPr="007C157D">
              <w:rPr>
                <w:sz w:val="22"/>
                <w:lang w:val="en-US"/>
              </w:rPr>
              <w:t xml:space="preserve">Transformational Leadership </w:t>
            </w:r>
          </w:p>
          <w:p w14:paraId="3BF8EAB5" w14:textId="77777777" w:rsidR="007C157D" w:rsidRDefault="007C157D" w:rsidP="00730CC0">
            <w:pPr>
              <w:spacing w:line="259" w:lineRule="auto"/>
            </w:pPr>
            <w:r>
              <w:rPr>
                <w:sz w:val="22"/>
              </w:rPr>
              <w:t xml:space="preserve">Information Technology Support </w:t>
            </w:r>
          </w:p>
        </w:tc>
      </w:tr>
      <w:tr w:rsidR="007C157D" w14:paraId="2E800E86" w14:textId="77777777" w:rsidTr="003E60B8">
        <w:trPr>
          <w:trHeight w:val="1529"/>
          <w:jc w:val="center"/>
        </w:trPr>
        <w:tc>
          <w:tcPr>
            <w:tcW w:w="895" w:type="dxa"/>
            <w:tcBorders>
              <w:top w:val="single" w:sz="4" w:space="0" w:color="000000"/>
              <w:left w:val="single" w:sz="4" w:space="0" w:color="000000"/>
              <w:bottom w:val="single" w:sz="4" w:space="0" w:color="000000"/>
              <w:right w:val="single" w:sz="4" w:space="0" w:color="000000"/>
            </w:tcBorders>
          </w:tcPr>
          <w:p w14:paraId="575838D5" w14:textId="77777777" w:rsidR="007C157D" w:rsidRDefault="007C157D" w:rsidP="00730CC0">
            <w:pPr>
              <w:spacing w:line="259" w:lineRule="auto"/>
            </w:pPr>
            <w:r>
              <w:rPr>
                <w:sz w:val="22"/>
              </w:rPr>
              <w:t>6.</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6E891F8A" w14:textId="77777777" w:rsidR="007C157D" w:rsidRDefault="007C157D" w:rsidP="00730CC0">
            <w:pPr>
              <w:spacing w:line="259" w:lineRule="auto"/>
            </w:pPr>
            <w:r>
              <w:rPr>
                <w:sz w:val="22"/>
              </w:rPr>
              <w:t>(</w:t>
            </w:r>
            <w:proofErr w:type="spellStart"/>
            <w:r>
              <w:rPr>
                <w:sz w:val="22"/>
              </w:rPr>
              <w:t>Kothari</w:t>
            </w:r>
            <w:proofErr w:type="spellEnd"/>
            <w:r>
              <w:rPr>
                <w:sz w:val="22"/>
              </w:rPr>
              <w:t xml:space="preserve">, </w:t>
            </w:r>
            <w:proofErr w:type="spellStart"/>
            <w:r>
              <w:rPr>
                <w:sz w:val="22"/>
              </w:rPr>
              <w:t>Hovanec</w:t>
            </w:r>
            <w:proofErr w:type="spellEnd"/>
            <w:r>
              <w:rPr>
                <w:sz w:val="22"/>
              </w:rPr>
              <w:t xml:space="preserve">, </w:t>
            </w:r>
            <w:proofErr w:type="spellStart"/>
            <w:r>
              <w:rPr>
                <w:sz w:val="22"/>
              </w:rPr>
              <w:t>Hastie</w:t>
            </w:r>
            <w:proofErr w:type="spellEnd"/>
            <w:r>
              <w:rPr>
                <w:sz w:val="22"/>
              </w:rPr>
              <w:t xml:space="preserve">, &amp; </w:t>
            </w:r>
            <w:proofErr w:type="spellStart"/>
            <w:r>
              <w:rPr>
                <w:sz w:val="22"/>
              </w:rPr>
              <w:t>Sibbald</w:t>
            </w:r>
            <w:proofErr w:type="spellEnd"/>
            <w:r>
              <w:rPr>
                <w:sz w:val="22"/>
              </w:rPr>
              <w:t xml:space="preserve">, 2011) </w:t>
            </w:r>
          </w:p>
        </w:tc>
        <w:tc>
          <w:tcPr>
            <w:tcW w:w="4052" w:type="dxa"/>
            <w:tcBorders>
              <w:top w:val="single" w:sz="4" w:space="0" w:color="000000"/>
              <w:left w:val="single" w:sz="4" w:space="0" w:color="000000"/>
              <w:bottom w:val="single" w:sz="4" w:space="0" w:color="000000"/>
              <w:right w:val="single" w:sz="4" w:space="0" w:color="000000"/>
            </w:tcBorders>
          </w:tcPr>
          <w:p w14:paraId="1D8BDB02" w14:textId="77777777" w:rsidR="007C157D" w:rsidRPr="007C157D" w:rsidRDefault="007C157D" w:rsidP="00730CC0">
            <w:pPr>
              <w:spacing w:line="259" w:lineRule="auto"/>
              <w:rPr>
                <w:lang w:val="en-US"/>
              </w:rPr>
            </w:pPr>
            <w:r w:rsidRPr="007C157D">
              <w:rPr>
                <w:sz w:val="22"/>
                <w:lang w:val="en-US"/>
              </w:rPr>
              <w:t xml:space="preserve">Organizational Culture  </w:t>
            </w:r>
          </w:p>
          <w:p w14:paraId="195DA888" w14:textId="77777777" w:rsidR="007C157D" w:rsidRPr="007C157D" w:rsidRDefault="007C157D" w:rsidP="00730CC0">
            <w:pPr>
              <w:spacing w:line="259" w:lineRule="auto"/>
              <w:rPr>
                <w:lang w:val="en-US"/>
              </w:rPr>
            </w:pPr>
            <w:r w:rsidRPr="007C157D">
              <w:rPr>
                <w:sz w:val="22"/>
                <w:lang w:val="en-US"/>
              </w:rPr>
              <w:t xml:space="preserve">Organizational Structure </w:t>
            </w:r>
          </w:p>
          <w:p w14:paraId="391723DA" w14:textId="77777777" w:rsidR="007C157D" w:rsidRPr="007C157D" w:rsidRDefault="007C157D" w:rsidP="00730CC0">
            <w:pPr>
              <w:spacing w:line="259" w:lineRule="auto"/>
              <w:rPr>
                <w:lang w:val="en-US"/>
              </w:rPr>
            </w:pPr>
            <w:r w:rsidRPr="007C157D">
              <w:rPr>
                <w:sz w:val="22"/>
                <w:lang w:val="en-US"/>
              </w:rPr>
              <w:t xml:space="preserve">Management and Champion Support </w:t>
            </w:r>
          </w:p>
          <w:p w14:paraId="47C72FBF" w14:textId="77777777" w:rsidR="007C157D" w:rsidRPr="007C157D" w:rsidRDefault="007C157D" w:rsidP="00730CC0">
            <w:pPr>
              <w:spacing w:line="259" w:lineRule="auto"/>
              <w:rPr>
                <w:lang w:val="en-US"/>
              </w:rPr>
            </w:pPr>
            <w:r w:rsidRPr="007C157D">
              <w:rPr>
                <w:sz w:val="22"/>
                <w:lang w:val="en-US"/>
              </w:rPr>
              <w:t xml:space="preserve">Design of KM Strategy  </w:t>
            </w:r>
          </w:p>
          <w:p w14:paraId="3F7F8C27" w14:textId="77777777" w:rsidR="007C157D" w:rsidRPr="007C157D" w:rsidRDefault="007C157D" w:rsidP="00730CC0">
            <w:pPr>
              <w:spacing w:line="259" w:lineRule="auto"/>
              <w:rPr>
                <w:lang w:val="en-US"/>
              </w:rPr>
            </w:pPr>
            <w:r w:rsidRPr="007C157D">
              <w:rPr>
                <w:sz w:val="22"/>
                <w:lang w:val="en-US"/>
              </w:rPr>
              <w:t xml:space="preserve">Performance and Evaluation </w:t>
            </w:r>
          </w:p>
          <w:p w14:paraId="1B307EE0" w14:textId="77777777" w:rsidR="007C157D" w:rsidRDefault="007C157D" w:rsidP="00730CC0">
            <w:pPr>
              <w:spacing w:line="259" w:lineRule="auto"/>
            </w:pPr>
            <w:r>
              <w:rPr>
                <w:sz w:val="22"/>
              </w:rPr>
              <w:t xml:space="preserve">Training </w:t>
            </w:r>
          </w:p>
        </w:tc>
      </w:tr>
      <w:tr w:rsidR="007C157D" w14:paraId="58158423" w14:textId="77777777" w:rsidTr="003E60B8">
        <w:trPr>
          <w:trHeight w:val="3046"/>
          <w:jc w:val="center"/>
        </w:trPr>
        <w:tc>
          <w:tcPr>
            <w:tcW w:w="895" w:type="dxa"/>
            <w:tcBorders>
              <w:top w:val="single" w:sz="4" w:space="0" w:color="000000"/>
              <w:left w:val="single" w:sz="4" w:space="0" w:color="000000"/>
              <w:bottom w:val="single" w:sz="4" w:space="0" w:color="000000"/>
              <w:right w:val="single" w:sz="4" w:space="0" w:color="000000"/>
            </w:tcBorders>
          </w:tcPr>
          <w:p w14:paraId="01B9F889" w14:textId="77777777" w:rsidR="007C157D" w:rsidRDefault="007C157D" w:rsidP="00730CC0">
            <w:pPr>
              <w:spacing w:line="259" w:lineRule="auto"/>
            </w:pPr>
            <w:r>
              <w:rPr>
                <w:sz w:val="22"/>
              </w:rPr>
              <w:lastRenderedPageBreak/>
              <w:t>7.</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568048AE" w14:textId="77777777" w:rsidR="007C157D" w:rsidRDefault="007C157D" w:rsidP="00730CC0">
            <w:pPr>
              <w:spacing w:line="259" w:lineRule="auto"/>
            </w:pPr>
            <w:r>
              <w:rPr>
                <w:sz w:val="22"/>
              </w:rPr>
              <w:t xml:space="preserve">(Du </w:t>
            </w:r>
            <w:proofErr w:type="spellStart"/>
            <w:r>
              <w:rPr>
                <w:sz w:val="22"/>
              </w:rPr>
              <w:t>Plessis</w:t>
            </w:r>
            <w:proofErr w:type="spellEnd"/>
            <w:r>
              <w:rPr>
                <w:sz w:val="22"/>
              </w:rPr>
              <w:t xml:space="preserve">,  2007a). </w:t>
            </w:r>
          </w:p>
        </w:tc>
        <w:tc>
          <w:tcPr>
            <w:tcW w:w="4052" w:type="dxa"/>
            <w:tcBorders>
              <w:top w:val="single" w:sz="4" w:space="0" w:color="000000"/>
              <w:left w:val="single" w:sz="4" w:space="0" w:color="000000"/>
              <w:bottom w:val="single" w:sz="4" w:space="0" w:color="000000"/>
              <w:right w:val="single" w:sz="4" w:space="0" w:color="000000"/>
            </w:tcBorders>
          </w:tcPr>
          <w:p w14:paraId="12711BCD" w14:textId="77777777" w:rsidR="007C157D" w:rsidRPr="007C157D" w:rsidRDefault="007C157D" w:rsidP="00730CC0">
            <w:pPr>
              <w:spacing w:line="259" w:lineRule="auto"/>
              <w:rPr>
                <w:lang w:val="en-US"/>
              </w:rPr>
            </w:pPr>
            <w:r w:rsidRPr="007C157D">
              <w:rPr>
                <w:sz w:val="22"/>
                <w:lang w:val="en-US"/>
              </w:rPr>
              <w:t xml:space="preserve">Organizational Culture  </w:t>
            </w:r>
          </w:p>
          <w:p w14:paraId="184430C3" w14:textId="77777777" w:rsidR="007C157D" w:rsidRPr="007C157D" w:rsidRDefault="007C157D" w:rsidP="00730CC0">
            <w:pPr>
              <w:spacing w:line="259" w:lineRule="auto"/>
              <w:rPr>
                <w:lang w:val="en-US"/>
              </w:rPr>
            </w:pPr>
            <w:r w:rsidRPr="007C157D">
              <w:rPr>
                <w:sz w:val="22"/>
                <w:lang w:val="en-US"/>
              </w:rPr>
              <w:t xml:space="preserve">Strategic Initiative </w:t>
            </w:r>
          </w:p>
          <w:p w14:paraId="0B0F5F8B" w14:textId="77777777" w:rsidR="007C157D" w:rsidRPr="007C157D" w:rsidRDefault="007C157D" w:rsidP="00730CC0">
            <w:pPr>
              <w:spacing w:line="259" w:lineRule="auto"/>
              <w:rPr>
                <w:lang w:val="en-US"/>
              </w:rPr>
            </w:pPr>
            <w:r w:rsidRPr="007C157D">
              <w:rPr>
                <w:sz w:val="22"/>
                <w:lang w:val="en-US"/>
              </w:rPr>
              <w:t xml:space="preserve">Holistic Approach  </w:t>
            </w:r>
          </w:p>
          <w:p w14:paraId="67D0FB89" w14:textId="77777777" w:rsidR="007C157D" w:rsidRPr="007C157D" w:rsidRDefault="007C157D" w:rsidP="00730CC0">
            <w:pPr>
              <w:spacing w:line="259" w:lineRule="auto"/>
              <w:rPr>
                <w:lang w:val="en-US"/>
              </w:rPr>
            </w:pPr>
            <w:r w:rsidRPr="007C157D">
              <w:rPr>
                <w:sz w:val="22"/>
                <w:lang w:val="en-US"/>
              </w:rPr>
              <w:t xml:space="preserve">Top Management Support </w:t>
            </w:r>
          </w:p>
          <w:p w14:paraId="574E9EC5" w14:textId="77777777" w:rsidR="007C157D" w:rsidRPr="007C157D" w:rsidRDefault="007C157D" w:rsidP="00730CC0">
            <w:pPr>
              <w:spacing w:line="259" w:lineRule="auto"/>
              <w:rPr>
                <w:lang w:val="en-US"/>
              </w:rPr>
            </w:pPr>
            <w:r w:rsidRPr="007C157D">
              <w:rPr>
                <w:sz w:val="22"/>
                <w:lang w:val="en-US"/>
              </w:rPr>
              <w:t xml:space="preserve">Business Case and Value Proposition </w:t>
            </w:r>
          </w:p>
          <w:p w14:paraId="7E2DC9E6" w14:textId="77777777" w:rsidR="007C157D" w:rsidRPr="007C157D" w:rsidRDefault="007C157D" w:rsidP="00730CC0">
            <w:pPr>
              <w:spacing w:line="259" w:lineRule="auto"/>
              <w:rPr>
                <w:lang w:val="en-US"/>
              </w:rPr>
            </w:pPr>
            <w:r w:rsidRPr="007C157D">
              <w:rPr>
                <w:sz w:val="22"/>
                <w:lang w:val="en-US"/>
              </w:rPr>
              <w:t xml:space="preserve">Shared Understanding </w:t>
            </w:r>
          </w:p>
          <w:p w14:paraId="3DA770B2" w14:textId="77777777" w:rsidR="007C157D" w:rsidRPr="007C157D" w:rsidRDefault="007C157D" w:rsidP="00730CC0">
            <w:pPr>
              <w:spacing w:line="259" w:lineRule="auto"/>
              <w:rPr>
                <w:lang w:val="en-US"/>
              </w:rPr>
            </w:pPr>
            <w:r w:rsidRPr="007C157D">
              <w:rPr>
                <w:sz w:val="22"/>
                <w:lang w:val="en-US"/>
              </w:rPr>
              <w:t xml:space="preserve">Technology </w:t>
            </w:r>
          </w:p>
          <w:p w14:paraId="5B9B251E" w14:textId="77777777" w:rsidR="007C157D" w:rsidRPr="007C157D" w:rsidRDefault="007C157D" w:rsidP="00730CC0">
            <w:pPr>
              <w:spacing w:line="259" w:lineRule="auto"/>
              <w:rPr>
                <w:lang w:val="en-US"/>
              </w:rPr>
            </w:pPr>
            <w:r w:rsidRPr="007C157D">
              <w:rPr>
                <w:sz w:val="22"/>
                <w:lang w:val="en-US"/>
              </w:rPr>
              <w:t xml:space="preserve">Knowledge Ownership </w:t>
            </w:r>
          </w:p>
          <w:p w14:paraId="69EBE289" w14:textId="77777777" w:rsidR="007C157D" w:rsidRPr="007C157D" w:rsidRDefault="007C157D" w:rsidP="00730CC0">
            <w:pPr>
              <w:spacing w:line="259" w:lineRule="auto"/>
              <w:rPr>
                <w:lang w:val="en-US"/>
              </w:rPr>
            </w:pPr>
            <w:r w:rsidRPr="007C157D">
              <w:rPr>
                <w:sz w:val="22"/>
                <w:lang w:val="en-US"/>
              </w:rPr>
              <w:t xml:space="preserve">Communication </w:t>
            </w:r>
          </w:p>
          <w:p w14:paraId="195E9E87" w14:textId="77777777" w:rsidR="007C157D" w:rsidRPr="007C157D" w:rsidRDefault="007C157D" w:rsidP="00730CC0">
            <w:pPr>
              <w:spacing w:line="259" w:lineRule="auto"/>
              <w:rPr>
                <w:lang w:val="en-US"/>
              </w:rPr>
            </w:pPr>
            <w:r w:rsidRPr="007C157D">
              <w:rPr>
                <w:sz w:val="22"/>
                <w:lang w:val="en-US"/>
              </w:rPr>
              <w:t xml:space="preserve">Co-creation  </w:t>
            </w:r>
          </w:p>
          <w:p w14:paraId="5DF46514" w14:textId="77777777" w:rsidR="007C157D" w:rsidRPr="007C157D" w:rsidRDefault="007C157D" w:rsidP="00730CC0">
            <w:pPr>
              <w:spacing w:line="259" w:lineRule="auto"/>
              <w:rPr>
                <w:lang w:val="en-US"/>
              </w:rPr>
            </w:pPr>
            <w:r w:rsidRPr="007C157D">
              <w:rPr>
                <w:sz w:val="22"/>
                <w:lang w:val="en-US"/>
              </w:rPr>
              <w:t xml:space="preserve">Performance Measurement </w:t>
            </w:r>
          </w:p>
          <w:p w14:paraId="03D68769" w14:textId="77777777" w:rsidR="007C157D" w:rsidRPr="007C157D" w:rsidRDefault="007C157D" w:rsidP="00730CC0">
            <w:pPr>
              <w:spacing w:line="259" w:lineRule="auto"/>
              <w:rPr>
                <w:lang w:val="en-US"/>
              </w:rPr>
            </w:pPr>
            <w:r w:rsidRPr="007C157D">
              <w:rPr>
                <w:sz w:val="22"/>
                <w:lang w:val="en-US"/>
              </w:rPr>
              <w:t xml:space="preserve">Incentives and Rewards </w:t>
            </w:r>
          </w:p>
        </w:tc>
      </w:tr>
      <w:tr w:rsidR="007C157D" w14:paraId="71F8AB26" w14:textId="77777777" w:rsidTr="003E60B8">
        <w:trPr>
          <w:trHeight w:val="1274"/>
          <w:jc w:val="center"/>
        </w:trPr>
        <w:tc>
          <w:tcPr>
            <w:tcW w:w="895" w:type="dxa"/>
            <w:tcBorders>
              <w:top w:val="single" w:sz="4" w:space="0" w:color="000000"/>
              <w:left w:val="single" w:sz="4" w:space="0" w:color="000000"/>
              <w:bottom w:val="single" w:sz="4" w:space="0" w:color="000000"/>
              <w:right w:val="single" w:sz="4" w:space="0" w:color="000000"/>
            </w:tcBorders>
          </w:tcPr>
          <w:p w14:paraId="4C7B0702" w14:textId="77777777" w:rsidR="007C157D" w:rsidRDefault="007C157D" w:rsidP="00730CC0">
            <w:pPr>
              <w:spacing w:line="259" w:lineRule="auto"/>
            </w:pPr>
            <w:r>
              <w:rPr>
                <w:sz w:val="22"/>
              </w:rPr>
              <w:t>8.</w:t>
            </w:r>
            <w:r>
              <w:rPr>
                <w:rFonts w:ascii="Arial" w:eastAsia="Arial" w:hAnsi="Arial" w:cs="Arial"/>
                <w:sz w:val="22"/>
              </w:rPr>
              <w:t xml:space="preserve"> </w:t>
            </w:r>
            <w:r>
              <w:rPr>
                <w:sz w:val="22"/>
              </w:rPr>
              <w:t xml:space="preserve"> </w:t>
            </w:r>
          </w:p>
        </w:tc>
        <w:tc>
          <w:tcPr>
            <w:tcW w:w="4501" w:type="dxa"/>
            <w:tcBorders>
              <w:top w:val="single" w:sz="4" w:space="0" w:color="000000"/>
              <w:left w:val="single" w:sz="4" w:space="0" w:color="000000"/>
              <w:bottom w:val="single" w:sz="4" w:space="0" w:color="000000"/>
              <w:right w:val="single" w:sz="4" w:space="0" w:color="000000"/>
            </w:tcBorders>
          </w:tcPr>
          <w:p w14:paraId="26C8BED4" w14:textId="77777777" w:rsidR="007C157D" w:rsidRDefault="007C157D" w:rsidP="00730CC0">
            <w:pPr>
              <w:spacing w:line="259" w:lineRule="auto"/>
            </w:pPr>
            <w:r>
              <w:rPr>
                <w:sz w:val="22"/>
              </w:rPr>
              <w:t>(</w:t>
            </w:r>
            <w:proofErr w:type="spellStart"/>
            <w:r>
              <w:rPr>
                <w:sz w:val="22"/>
              </w:rPr>
              <w:t>Zvobgo</w:t>
            </w:r>
            <w:proofErr w:type="spellEnd"/>
            <w:r>
              <w:rPr>
                <w:sz w:val="22"/>
              </w:rPr>
              <w:t xml:space="preserve">, </w:t>
            </w:r>
            <w:proofErr w:type="spellStart"/>
            <w:r>
              <w:rPr>
                <w:sz w:val="22"/>
              </w:rPr>
              <w:t>Chivivi</w:t>
            </w:r>
            <w:proofErr w:type="spellEnd"/>
            <w:r>
              <w:rPr>
                <w:sz w:val="22"/>
              </w:rPr>
              <w:t xml:space="preserve">, &amp; </w:t>
            </w:r>
            <w:proofErr w:type="spellStart"/>
            <w:r>
              <w:rPr>
                <w:sz w:val="22"/>
              </w:rPr>
              <w:t>Marufu</w:t>
            </w:r>
            <w:proofErr w:type="spellEnd"/>
            <w:r>
              <w:rPr>
                <w:sz w:val="22"/>
              </w:rPr>
              <w:t xml:space="preserve">, 2015) </w:t>
            </w:r>
          </w:p>
        </w:tc>
        <w:tc>
          <w:tcPr>
            <w:tcW w:w="4052" w:type="dxa"/>
            <w:tcBorders>
              <w:top w:val="single" w:sz="4" w:space="0" w:color="000000"/>
              <w:left w:val="single" w:sz="4" w:space="0" w:color="000000"/>
              <w:bottom w:val="single" w:sz="4" w:space="0" w:color="000000"/>
              <w:right w:val="single" w:sz="4" w:space="0" w:color="000000"/>
            </w:tcBorders>
          </w:tcPr>
          <w:p w14:paraId="7E4DA274" w14:textId="77777777" w:rsidR="007C157D" w:rsidRPr="007C157D" w:rsidRDefault="007C157D" w:rsidP="00730CC0">
            <w:pPr>
              <w:spacing w:line="259" w:lineRule="auto"/>
              <w:rPr>
                <w:lang w:val="en-US"/>
              </w:rPr>
            </w:pPr>
            <w:r w:rsidRPr="007C157D">
              <w:rPr>
                <w:sz w:val="22"/>
                <w:lang w:val="en-US"/>
              </w:rPr>
              <w:t xml:space="preserve">Organizational Culture </w:t>
            </w:r>
          </w:p>
          <w:p w14:paraId="035E3B5F" w14:textId="77777777" w:rsidR="007C157D" w:rsidRPr="007C157D" w:rsidRDefault="007C157D" w:rsidP="00730CC0">
            <w:pPr>
              <w:spacing w:line="259" w:lineRule="auto"/>
              <w:rPr>
                <w:lang w:val="en-US"/>
              </w:rPr>
            </w:pPr>
            <w:r w:rsidRPr="007C157D">
              <w:rPr>
                <w:sz w:val="22"/>
                <w:lang w:val="en-US"/>
              </w:rPr>
              <w:t xml:space="preserve">Organizational Learning </w:t>
            </w:r>
          </w:p>
          <w:p w14:paraId="51186F79" w14:textId="77777777" w:rsidR="007C157D" w:rsidRPr="007C157D" w:rsidRDefault="007C157D" w:rsidP="00730CC0">
            <w:pPr>
              <w:spacing w:line="259" w:lineRule="auto"/>
              <w:rPr>
                <w:lang w:val="en-US"/>
              </w:rPr>
            </w:pPr>
            <w:r w:rsidRPr="007C157D">
              <w:rPr>
                <w:sz w:val="22"/>
                <w:lang w:val="en-US"/>
              </w:rPr>
              <w:t xml:space="preserve">Information Communication Technology </w:t>
            </w:r>
          </w:p>
          <w:p w14:paraId="31794522" w14:textId="77777777" w:rsidR="007C157D" w:rsidRDefault="007C157D" w:rsidP="00730CC0">
            <w:pPr>
              <w:spacing w:line="259" w:lineRule="auto"/>
            </w:pPr>
            <w:r>
              <w:rPr>
                <w:sz w:val="22"/>
              </w:rPr>
              <w:t xml:space="preserve">Human Resource Management </w:t>
            </w:r>
          </w:p>
          <w:p w14:paraId="145DEA78" w14:textId="77777777" w:rsidR="007C157D" w:rsidRDefault="007C157D" w:rsidP="00730CC0">
            <w:pPr>
              <w:spacing w:line="259" w:lineRule="auto"/>
            </w:pPr>
            <w:r>
              <w:rPr>
                <w:sz w:val="22"/>
              </w:rPr>
              <w:t xml:space="preserve"> </w:t>
            </w:r>
          </w:p>
        </w:tc>
      </w:tr>
    </w:tbl>
    <w:p w14:paraId="3FEF0969" w14:textId="59081F79" w:rsidR="00A71639" w:rsidRDefault="00201E10" w:rsidP="00A71639">
      <w:pPr>
        <w:spacing w:after="275"/>
        <w:ind w:left="-5"/>
        <w:jc w:val="center"/>
        <w:rPr>
          <w:rFonts w:ascii="Times New Roman" w:hAnsi="Times New Roman" w:cs="Times New Roman"/>
          <w:b/>
        </w:rPr>
      </w:pPr>
      <w:r w:rsidRPr="007C157D">
        <w:rPr>
          <w:rFonts w:ascii="Times New Roman" w:hAnsi="Times New Roman" w:cs="Times New Roman"/>
          <w:b/>
          <w:bCs/>
        </w:rPr>
        <w:t>Table 1: Knowledge Management (KM) Enablers</w:t>
      </w:r>
    </w:p>
    <w:p w14:paraId="279B3AD6" w14:textId="77777777" w:rsidR="00A71639" w:rsidRDefault="00A71639">
      <w:pPr>
        <w:spacing w:after="160" w:line="259" w:lineRule="auto"/>
        <w:rPr>
          <w:rFonts w:ascii="Times New Roman" w:hAnsi="Times New Roman" w:cs="Times New Roman"/>
          <w:b/>
        </w:rPr>
      </w:pPr>
      <w:r>
        <w:rPr>
          <w:rFonts w:ascii="Times New Roman" w:hAnsi="Times New Roman" w:cs="Times New Roman"/>
          <w:b/>
        </w:rPr>
        <w:br w:type="page"/>
      </w:r>
    </w:p>
    <w:p w14:paraId="167BA1EB" w14:textId="77777777" w:rsidR="00A71639" w:rsidRDefault="00A71639" w:rsidP="00A71639">
      <w:pPr>
        <w:spacing w:after="275"/>
        <w:ind w:left="-5"/>
        <w:jc w:val="center"/>
        <w:rPr>
          <w:rFonts w:ascii="Times New Roman" w:hAnsi="Times New Roman" w:cs="Times New Roman"/>
          <w:b/>
        </w:rPr>
      </w:pPr>
    </w:p>
    <w:p w14:paraId="62757747" w14:textId="711DEA9E" w:rsidR="00A71639" w:rsidRDefault="00A71639" w:rsidP="00A71639">
      <w:pPr>
        <w:spacing w:after="275"/>
        <w:ind w:left="-5"/>
        <w:jc w:val="center"/>
        <w:rPr>
          <w:rFonts w:ascii="Times New Roman" w:hAnsi="Times New Roman" w:cs="Times New Roman"/>
          <w:b/>
        </w:rPr>
      </w:pPr>
      <w:r w:rsidRPr="0075313D">
        <w:rPr>
          <w:rFonts w:ascii="Times New Roman" w:hAnsi="Times New Roman" w:cs="Times New Roman"/>
          <w:b/>
        </w:rPr>
        <w:t>Figure 1</w:t>
      </w:r>
      <w:r>
        <w:rPr>
          <w:rFonts w:ascii="Times New Roman" w:hAnsi="Times New Roman" w:cs="Times New Roman"/>
          <w:b/>
        </w:rPr>
        <w:t xml:space="preserve"> - </w:t>
      </w:r>
      <w:r w:rsidRPr="0075313D">
        <w:rPr>
          <w:rFonts w:ascii="Times New Roman" w:hAnsi="Times New Roman" w:cs="Times New Roman"/>
          <w:b/>
        </w:rPr>
        <w:t>The Eight (8) classes of Knowledge Management (KM) Enablers</w:t>
      </w:r>
    </w:p>
    <w:p w14:paraId="368249B2" w14:textId="7CEC1EFF" w:rsidR="007C157D" w:rsidRDefault="007C157D" w:rsidP="007C157D">
      <w:pPr>
        <w:jc w:val="both"/>
        <w:rPr>
          <w:rFonts w:ascii="Times New Roman" w:hAnsi="Times New Roman" w:cs="Times New Roman"/>
          <w:b/>
          <w:bCs/>
          <w:i/>
          <w:sz w:val="28"/>
          <w:szCs w:val="28"/>
        </w:rPr>
      </w:pPr>
    </w:p>
    <w:p w14:paraId="096E2562" w14:textId="4E3B8F7B" w:rsidR="007C157D" w:rsidRDefault="007C157D" w:rsidP="007C157D">
      <w:pPr>
        <w:jc w:val="both"/>
        <w:rPr>
          <w:rFonts w:ascii="Times New Roman" w:hAnsi="Times New Roman" w:cs="Times New Roman"/>
          <w:b/>
          <w:bCs/>
          <w:i/>
          <w:sz w:val="28"/>
          <w:szCs w:val="28"/>
        </w:rPr>
      </w:pPr>
      <w:r>
        <w:rPr>
          <w:rFonts w:ascii="Calibri" w:eastAsia="Calibri" w:hAnsi="Calibri" w:cs="Calibri"/>
          <w:noProof/>
          <w:sz w:val="22"/>
        </w:rPr>
        <mc:AlternateContent>
          <mc:Choice Requires="wpg">
            <w:drawing>
              <wp:inline distT="0" distB="0" distL="0" distR="0" wp14:anchorId="682936ED" wp14:editId="49AEB3FB">
                <wp:extent cx="5035550" cy="4354577"/>
                <wp:effectExtent l="0" t="0" r="0" b="8255"/>
                <wp:docPr id="22560" name="Group 22560"/>
                <wp:cNvGraphicFramePr/>
                <a:graphic xmlns:a="http://schemas.openxmlformats.org/drawingml/2006/main">
                  <a:graphicData uri="http://schemas.microsoft.com/office/word/2010/wordprocessingGroup">
                    <wpg:wgp>
                      <wpg:cNvGrpSpPr/>
                      <wpg:grpSpPr>
                        <a:xfrm>
                          <a:off x="0" y="0"/>
                          <a:ext cx="5035550" cy="4354577"/>
                          <a:chOff x="0" y="0"/>
                          <a:chExt cx="5259070" cy="4547943"/>
                        </a:xfrm>
                      </wpg:grpSpPr>
                      <wps:wsp>
                        <wps:cNvPr id="2042" name="Rectangle 2042"/>
                        <wps:cNvSpPr/>
                        <wps:spPr>
                          <a:xfrm>
                            <a:off x="5220970" y="4379172"/>
                            <a:ext cx="50673" cy="224466"/>
                          </a:xfrm>
                          <a:prstGeom prst="rect">
                            <a:avLst/>
                          </a:prstGeom>
                          <a:ln>
                            <a:noFill/>
                          </a:ln>
                        </wps:spPr>
                        <wps:txbx>
                          <w:txbxContent>
                            <w:p w14:paraId="19EDB6F2" w14:textId="77777777" w:rsidR="007C157D" w:rsidRDefault="007C157D" w:rsidP="007C157D">
                              <w:pPr>
                                <w:spacing w:after="160" w:line="259" w:lineRule="auto"/>
                              </w:pPr>
                              <w:r>
                                <w:t xml:space="preserve"> </w:t>
                              </w:r>
                            </w:p>
                          </w:txbxContent>
                        </wps:txbx>
                        <wps:bodyPr horzOverflow="overflow" vert="horz" lIns="0" tIns="0" rIns="0" bIns="0" rtlCol="0">
                          <a:noAutofit/>
                        </wps:bodyPr>
                      </wps:wsp>
                      <wps:wsp>
                        <wps:cNvPr id="2129" name="Shape 2129"/>
                        <wps:cNvSpPr/>
                        <wps:spPr>
                          <a:xfrm>
                            <a:off x="1167384" y="1074420"/>
                            <a:ext cx="2161032" cy="2346960"/>
                          </a:xfrm>
                          <a:custGeom>
                            <a:avLst/>
                            <a:gdLst/>
                            <a:ahLst/>
                            <a:cxnLst/>
                            <a:rect l="0" t="0" r="0" b="0"/>
                            <a:pathLst>
                              <a:path w="2161032" h="2346960">
                                <a:moveTo>
                                  <a:pt x="1080516" y="0"/>
                                </a:moveTo>
                                <a:cubicBezTo>
                                  <a:pt x="1677289" y="0"/>
                                  <a:pt x="2161032" y="525399"/>
                                  <a:pt x="2161032" y="1173480"/>
                                </a:cubicBezTo>
                                <a:cubicBezTo>
                                  <a:pt x="2161032" y="1821561"/>
                                  <a:pt x="1677289" y="2346960"/>
                                  <a:pt x="1080516" y="2346960"/>
                                </a:cubicBezTo>
                                <a:cubicBezTo>
                                  <a:pt x="483743" y="2346960"/>
                                  <a:pt x="0" y="1821561"/>
                                  <a:pt x="0" y="1173480"/>
                                </a:cubicBezTo>
                                <a:cubicBezTo>
                                  <a:pt x="0" y="525399"/>
                                  <a:pt x="483743" y="0"/>
                                  <a:pt x="10805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30" name="Shape 2130"/>
                        <wps:cNvSpPr/>
                        <wps:spPr>
                          <a:xfrm>
                            <a:off x="1167384" y="1074420"/>
                            <a:ext cx="2161032" cy="2346960"/>
                          </a:xfrm>
                          <a:custGeom>
                            <a:avLst/>
                            <a:gdLst/>
                            <a:ahLst/>
                            <a:cxnLst/>
                            <a:rect l="0" t="0" r="0" b="0"/>
                            <a:pathLst>
                              <a:path w="2161032" h="2346960">
                                <a:moveTo>
                                  <a:pt x="0" y="1173480"/>
                                </a:moveTo>
                                <a:cubicBezTo>
                                  <a:pt x="0" y="525399"/>
                                  <a:pt x="483743" y="0"/>
                                  <a:pt x="1080516" y="0"/>
                                </a:cubicBezTo>
                                <a:cubicBezTo>
                                  <a:pt x="1677289" y="0"/>
                                  <a:pt x="2161032" y="525399"/>
                                  <a:pt x="2161032" y="1173480"/>
                                </a:cubicBezTo>
                                <a:cubicBezTo>
                                  <a:pt x="2161032" y="1821561"/>
                                  <a:pt x="1677289" y="2346960"/>
                                  <a:pt x="1080516" y="2346960"/>
                                </a:cubicBezTo>
                                <a:cubicBezTo>
                                  <a:pt x="483743" y="2346960"/>
                                  <a:pt x="0" y="1821561"/>
                                  <a:pt x="0" y="1173480"/>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31" name="Rectangle 2131"/>
                        <wps:cNvSpPr/>
                        <wps:spPr>
                          <a:xfrm>
                            <a:off x="1662049" y="1849120"/>
                            <a:ext cx="1635272" cy="338496"/>
                          </a:xfrm>
                          <a:prstGeom prst="rect">
                            <a:avLst/>
                          </a:prstGeom>
                          <a:ln>
                            <a:noFill/>
                          </a:ln>
                        </wps:spPr>
                        <wps:txbx>
                          <w:txbxContent>
                            <w:p w14:paraId="68462FD5" w14:textId="77777777" w:rsidR="007C157D" w:rsidRDefault="007C157D" w:rsidP="007C157D">
                              <w:pPr>
                                <w:spacing w:after="160" w:line="259" w:lineRule="auto"/>
                              </w:pPr>
                              <w:r>
                                <w:rPr>
                                  <w:rFonts w:ascii="Calibri" w:eastAsia="Calibri" w:hAnsi="Calibri" w:cs="Calibri"/>
                                  <w:b/>
                                  <w:sz w:val="40"/>
                                </w:rPr>
                                <w:t xml:space="preserve">Knowledge </w:t>
                              </w:r>
                            </w:p>
                          </w:txbxContent>
                        </wps:txbx>
                        <wps:bodyPr horzOverflow="overflow" vert="horz" lIns="0" tIns="0" rIns="0" bIns="0" rtlCol="0">
                          <a:noAutofit/>
                        </wps:bodyPr>
                      </wps:wsp>
                      <wps:wsp>
                        <wps:cNvPr id="2132" name="Rectangle 2132"/>
                        <wps:cNvSpPr/>
                        <wps:spPr>
                          <a:xfrm>
                            <a:off x="1541653" y="2129536"/>
                            <a:ext cx="1955151" cy="338496"/>
                          </a:xfrm>
                          <a:prstGeom prst="rect">
                            <a:avLst/>
                          </a:prstGeom>
                          <a:ln>
                            <a:noFill/>
                          </a:ln>
                        </wps:spPr>
                        <wps:txbx>
                          <w:txbxContent>
                            <w:p w14:paraId="60F7476B" w14:textId="77777777" w:rsidR="007C157D" w:rsidRDefault="007C157D" w:rsidP="007C157D">
                              <w:pPr>
                                <w:spacing w:after="160" w:line="259" w:lineRule="auto"/>
                              </w:pPr>
                              <w:r>
                                <w:rPr>
                                  <w:rFonts w:ascii="Calibri" w:eastAsia="Calibri" w:hAnsi="Calibri" w:cs="Calibri"/>
                                  <w:b/>
                                  <w:sz w:val="40"/>
                                </w:rPr>
                                <w:t xml:space="preserve">Management </w:t>
                              </w:r>
                            </w:p>
                          </w:txbxContent>
                        </wps:txbx>
                        <wps:bodyPr horzOverflow="overflow" vert="horz" lIns="0" tIns="0" rIns="0" bIns="0" rtlCol="0">
                          <a:noAutofit/>
                        </wps:bodyPr>
                      </wps:wsp>
                      <wps:wsp>
                        <wps:cNvPr id="2133" name="Rectangle 2133"/>
                        <wps:cNvSpPr/>
                        <wps:spPr>
                          <a:xfrm>
                            <a:off x="1520317" y="2408428"/>
                            <a:ext cx="103580" cy="338496"/>
                          </a:xfrm>
                          <a:prstGeom prst="rect">
                            <a:avLst/>
                          </a:prstGeom>
                          <a:ln>
                            <a:noFill/>
                          </a:ln>
                        </wps:spPr>
                        <wps:txbx>
                          <w:txbxContent>
                            <w:p w14:paraId="6BB22F08" w14:textId="77777777" w:rsidR="007C157D" w:rsidRDefault="007C157D" w:rsidP="007C157D">
                              <w:pPr>
                                <w:spacing w:after="160" w:line="259" w:lineRule="auto"/>
                              </w:pPr>
                              <w:r>
                                <w:rPr>
                                  <w:rFonts w:ascii="Calibri" w:eastAsia="Calibri" w:hAnsi="Calibri" w:cs="Calibri"/>
                                  <w:b/>
                                  <w:sz w:val="40"/>
                                </w:rPr>
                                <w:t>-</w:t>
                              </w:r>
                            </w:p>
                          </w:txbxContent>
                        </wps:txbx>
                        <wps:bodyPr horzOverflow="overflow" vert="horz" lIns="0" tIns="0" rIns="0" bIns="0" rtlCol="0">
                          <a:noAutofit/>
                        </wps:bodyPr>
                      </wps:wsp>
                      <wps:wsp>
                        <wps:cNvPr id="2134" name="Rectangle 2134"/>
                        <wps:cNvSpPr/>
                        <wps:spPr>
                          <a:xfrm>
                            <a:off x="1655953" y="2408428"/>
                            <a:ext cx="1754762" cy="338496"/>
                          </a:xfrm>
                          <a:prstGeom prst="rect">
                            <a:avLst/>
                          </a:prstGeom>
                          <a:ln>
                            <a:noFill/>
                          </a:ln>
                        </wps:spPr>
                        <wps:txbx>
                          <w:txbxContent>
                            <w:p w14:paraId="371D953A" w14:textId="77777777" w:rsidR="007C157D" w:rsidRDefault="007C157D" w:rsidP="007C157D">
                              <w:pPr>
                                <w:spacing w:after="160" w:line="259" w:lineRule="auto"/>
                              </w:pPr>
                              <w:r>
                                <w:rPr>
                                  <w:rFonts w:ascii="Calibri" w:eastAsia="Calibri" w:hAnsi="Calibri" w:cs="Calibri"/>
                                  <w:b/>
                                  <w:sz w:val="40"/>
                                </w:rPr>
                                <w:t>KM Enablers</w:t>
                              </w:r>
                            </w:p>
                          </w:txbxContent>
                        </wps:txbx>
                        <wps:bodyPr horzOverflow="overflow" vert="horz" lIns="0" tIns="0" rIns="0" bIns="0" rtlCol="0">
                          <a:noAutofit/>
                        </wps:bodyPr>
                      </wps:wsp>
                      <wps:wsp>
                        <wps:cNvPr id="2135" name="Shape 2135"/>
                        <wps:cNvSpPr/>
                        <wps:spPr>
                          <a:xfrm>
                            <a:off x="2839212" y="457200"/>
                            <a:ext cx="1246632" cy="1248156"/>
                          </a:xfrm>
                          <a:custGeom>
                            <a:avLst/>
                            <a:gdLst/>
                            <a:ahLst/>
                            <a:cxnLst/>
                            <a:rect l="0" t="0" r="0" b="0"/>
                            <a:pathLst>
                              <a:path w="1246632" h="1248156">
                                <a:moveTo>
                                  <a:pt x="623316" y="0"/>
                                </a:moveTo>
                                <a:cubicBezTo>
                                  <a:pt x="967613" y="0"/>
                                  <a:pt x="1246632" y="279400"/>
                                  <a:pt x="1246632" y="624078"/>
                                </a:cubicBezTo>
                                <a:cubicBezTo>
                                  <a:pt x="1246632" y="968756"/>
                                  <a:pt x="967613" y="1248156"/>
                                  <a:pt x="623316" y="1248156"/>
                                </a:cubicBezTo>
                                <a:cubicBezTo>
                                  <a:pt x="279019" y="1248156"/>
                                  <a:pt x="0" y="968756"/>
                                  <a:pt x="0" y="624078"/>
                                </a:cubicBezTo>
                                <a:cubicBezTo>
                                  <a:pt x="0" y="279400"/>
                                  <a:pt x="279019" y="0"/>
                                  <a:pt x="6233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36" name="Shape 2136"/>
                        <wps:cNvSpPr/>
                        <wps:spPr>
                          <a:xfrm>
                            <a:off x="2839212" y="457200"/>
                            <a:ext cx="1246632" cy="1248156"/>
                          </a:xfrm>
                          <a:custGeom>
                            <a:avLst/>
                            <a:gdLst/>
                            <a:ahLst/>
                            <a:cxnLst/>
                            <a:rect l="0" t="0" r="0" b="0"/>
                            <a:pathLst>
                              <a:path w="1246632" h="1248156">
                                <a:moveTo>
                                  <a:pt x="0" y="624078"/>
                                </a:moveTo>
                                <a:cubicBezTo>
                                  <a:pt x="0" y="279400"/>
                                  <a:pt x="279019" y="0"/>
                                  <a:pt x="623316" y="0"/>
                                </a:cubicBezTo>
                                <a:cubicBezTo>
                                  <a:pt x="967613" y="0"/>
                                  <a:pt x="1246632" y="279400"/>
                                  <a:pt x="1246632" y="624078"/>
                                </a:cubicBezTo>
                                <a:cubicBezTo>
                                  <a:pt x="1246632" y="968756"/>
                                  <a:pt x="967613" y="1248156"/>
                                  <a:pt x="623316" y="1248156"/>
                                </a:cubicBezTo>
                                <a:cubicBezTo>
                                  <a:pt x="279019" y="1248156"/>
                                  <a:pt x="0" y="968756"/>
                                  <a:pt x="0" y="624078"/>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37" name="Rectangle 2137"/>
                        <wps:cNvSpPr/>
                        <wps:spPr>
                          <a:xfrm>
                            <a:off x="3048889" y="938784"/>
                            <a:ext cx="1143102" cy="186477"/>
                          </a:xfrm>
                          <a:prstGeom prst="rect">
                            <a:avLst/>
                          </a:prstGeom>
                          <a:ln>
                            <a:noFill/>
                          </a:ln>
                        </wps:spPr>
                        <wps:txbx>
                          <w:txbxContent>
                            <w:p w14:paraId="6CF078DB" w14:textId="77777777" w:rsidR="007C157D" w:rsidRDefault="007C157D" w:rsidP="007C157D">
                              <w:pPr>
                                <w:spacing w:after="160" w:line="259" w:lineRule="auto"/>
                              </w:pPr>
                              <w:r>
                                <w:rPr>
                                  <w:rFonts w:ascii="Calibri" w:eastAsia="Calibri" w:hAnsi="Calibri" w:cs="Calibri"/>
                                  <w:sz w:val="22"/>
                                </w:rPr>
                                <w:t xml:space="preserve">Organizational </w:t>
                              </w:r>
                            </w:p>
                          </w:txbxContent>
                        </wps:txbx>
                        <wps:bodyPr horzOverflow="overflow" vert="horz" lIns="0" tIns="0" rIns="0" bIns="0" rtlCol="0">
                          <a:noAutofit/>
                        </wps:bodyPr>
                      </wps:wsp>
                      <wps:wsp>
                        <wps:cNvPr id="2138" name="Rectangle 2138"/>
                        <wps:cNvSpPr/>
                        <wps:spPr>
                          <a:xfrm>
                            <a:off x="3196717" y="1092708"/>
                            <a:ext cx="749450" cy="186477"/>
                          </a:xfrm>
                          <a:prstGeom prst="rect">
                            <a:avLst/>
                          </a:prstGeom>
                          <a:ln>
                            <a:noFill/>
                          </a:ln>
                        </wps:spPr>
                        <wps:txbx>
                          <w:txbxContent>
                            <w:p w14:paraId="60ED9300" w14:textId="77777777" w:rsidR="007C157D" w:rsidRDefault="007C157D" w:rsidP="007C157D">
                              <w:pPr>
                                <w:spacing w:after="160" w:line="259" w:lineRule="auto"/>
                              </w:pPr>
                              <w:r>
                                <w:rPr>
                                  <w:rFonts w:ascii="Calibri" w:eastAsia="Calibri" w:hAnsi="Calibri" w:cs="Calibri"/>
                                  <w:sz w:val="22"/>
                                </w:rPr>
                                <w:t xml:space="preserve">Structure </w:t>
                              </w:r>
                            </w:p>
                          </w:txbxContent>
                        </wps:txbx>
                        <wps:bodyPr horzOverflow="overflow" vert="horz" lIns="0" tIns="0" rIns="0" bIns="0" rtlCol="0">
                          <a:noAutofit/>
                        </wps:bodyPr>
                      </wps:wsp>
                      <wps:wsp>
                        <wps:cNvPr id="2139" name="Shape 2139"/>
                        <wps:cNvSpPr/>
                        <wps:spPr>
                          <a:xfrm>
                            <a:off x="1670304" y="0"/>
                            <a:ext cx="1246632" cy="1246632"/>
                          </a:xfrm>
                          <a:custGeom>
                            <a:avLst/>
                            <a:gdLst/>
                            <a:ahLst/>
                            <a:cxnLst/>
                            <a:rect l="0" t="0" r="0" b="0"/>
                            <a:pathLst>
                              <a:path w="1246632" h="1246632">
                                <a:moveTo>
                                  <a:pt x="623316" y="0"/>
                                </a:moveTo>
                                <a:cubicBezTo>
                                  <a:pt x="967613" y="0"/>
                                  <a:pt x="1246632" y="279019"/>
                                  <a:pt x="1246632" y="623316"/>
                                </a:cubicBezTo>
                                <a:cubicBezTo>
                                  <a:pt x="1246632" y="967613"/>
                                  <a:pt x="967613" y="1246632"/>
                                  <a:pt x="623316" y="1246632"/>
                                </a:cubicBezTo>
                                <a:cubicBezTo>
                                  <a:pt x="279019" y="1246632"/>
                                  <a:pt x="0" y="967613"/>
                                  <a:pt x="0" y="623316"/>
                                </a:cubicBezTo>
                                <a:cubicBezTo>
                                  <a:pt x="0" y="279019"/>
                                  <a:pt x="279019" y="0"/>
                                  <a:pt x="6233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40" name="Shape 2140"/>
                        <wps:cNvSpPr/>
                        <wps:spPr>
                          <a:xfrm>
                            <a:off x="1670304" y="0"/>
                            <a:ext cx="1246632" cy="1246632"/>
                          </a:xfrm>
                          <a:custGeom>
                            <a:avLst/>
                            <a:gdLst/>
                            <a:ahLst/>
                            <a:cxnLst/>
                            <a:rect l="0" t="0" r="0" b="0"/>
                            <a:pathLst>
                              <a:path w="1246632" h="1246632">
                                <a:moveTo>
                                  <a:pt x="0" y="623316"/>
                                </a:moveTo>
                                <a:cubicBezTo>
                                  <a:pt x="0" y="279019"/>
                                  <a:pt x="279019" y="0"/>
                                  <a:pt x="623316" y="0"/>
                                </a:cubicBezTo>
                                <a:cubicBezTo>
                                  <a:pt x="967613" y="0"/>
                                  <a:pt x="1246632" y="279019"/>
                                  <a:pt x="1246632" y="623316"/>
                                </a:cubicBezTo>
                                <a:cubicBezTo>
                                  <a:pt x="1246632" y="967613"/>
                                  <a:pt x="967613" y="1246632"/>
                                  <a:pt x="623316" y="1246632"/>
                                </a:cubicBezTo>
                                <a:cubicBezTo>
                                  <a:pt x="279019" y="1246632"/>
                                  <a:pt x="0" y="967613"/>
                                  <a:pt x="0" y="623316"/>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41" name="Rectangle 2141"/>
                        <wps:cNvSpPr/>
                        <wps:spPr>
                          <a:xfrm>
                            <a:off x="1879981" y="480949"/>
                            <a:ext cx="1143102" cy="186477"/>
                          </a:xfrm>
                          <a:prstGeom prst="rect">
                            <a:avLst/>
                          </a:prstGeom>
                          <a:ln>
                            <a:noFill/>
                          </a:ln>
                        </wps:spPr>
                        <wps:txbx>
                          <w:txbxContent>
                            <w:p w14:paraId="09392EF0" w14:textId="77777777" w:rsidR="007C157D" w:rsidRDefault="007C157D" w:rsidP="007C157D">
                              <w:pPr>
                                <w:spacing w:after="160" w:line="259" w:lineRule="auto"/>
                              </w:pPr>
                              <w:r>
                                <w:rPr>
                                  <w:rFonts w:ascii="Calibri" w:eastAsia="Calibri" w:hAnsi="Calibri" w:cs="Calibri"/>
                                  <w:sz w:val="22"/>
                                </w:rPr>
                                <w:t xml:space="preserve">Organizational </w:t>
                              </w:r>
                            </w:p>
                          </w:txbxContent>
                        </wps:txbx>
                        <wps:bodyPr horzOverflow="overflow" vert="horz" lIns="0" tIns="0" rIns="0" bIns="0" rtlCol="0">
                          <a:noAutofit/>
                        </wps:bodyPr>
                      </wps:wsp>
                      <wps:wsp>
                        <wps:cNvPr id="2142" name="Rectangle 2142"/>
                        <wps:cNvSpPr/>
                        <wps:spPr>
                          <a:xfrm>
                            <a:off x="2084197" y="634873"/>
                            <a:ext cx="599336" cy="186477"/>
                          </a:xfrm>
                          <a:prstGeom prst="rect">
                            <a:avLst/>
                          </a:prstGeom>
                          <a:ln>
                            <a:noFill/>
                          </a:ln>
                        </wps:spPr>
                        <wps:txbx>
                          <w:txbxContent>
                            <w:p w14:paraId="7C8F040E" w14:textId="77777777" w:rsidR="007C157D" w:rsidRDefault="007C157D" w:rsidP="007C157D">
                              <w:pPr>
                                <w:spacing w:after="160" w:line="259" w:lineRule="auto"/>
                              </w:pPr>
                              <w:r>
                                <w:rPr>
                                  <w:rFonts w:ascii="Calibri" w:eastAsia="Calibri" w:hAnsi="Calibri" w:cs="Calibri"/>
                                  <w:sz w:val="22"/>
                                </w:rPr>
                                <w:t xml:space="preserve">Culture </w:t>
                              </w:r>
                            </w:p>
                          </w:txbxContent>
                        </wps:txbx>
                        <wps:bodyPr horzOverflow="overflow" vert="horz" lIns="0" tIns="0" rIns="0" bIns="0" rtlCol="0">
                          <a:noAutofit/>
                        </wps:bodyPr>
                      </wps:wsp>
                      <wps:wsp>
                        <wps:cNvPr id="2143" name="Shape 2143"/>
                        <wps:cNvSpPr/>
                        <wps:spPr>
                          <a:xfrm>
                            <a:off x="3249168" y="1624584"/>
                            <a:ext cx="1246632" cy="1246632"/>
                          </a:xfrm>
                          <a:custGeom>
                            <a:avLst/>
                            <a:gdLst/>
                            <a:ahLst/>
                            <a:cxnLst/>
                            <a:rect l="0" t="0" r="0" b="0"/>
                            <a:pathLst>
                              <a:path w="1246632" h="1246632">
                                <a:moveTo>
                                  <a:pt x="623316" y="0"/>
                                </a:moveTo>
                                <a:cubicBezTo>
                                  <a:pt x="967613" y="0"/>
                                  <a:pt x="1246632" y="279019"/>
                                  <a:pt x="1246632" y="623316"/>
                                </a:cubicBezTo>
                                <a:cubicBezTo>
                                  <a:pt x="1246632" y="967613"/>
                                  <a:pt x="967613" y="1246632"/>
                                  <a:pt x="623316" y="1246632"/>
                                </a:cubicBezTo>
                                <a:cubicBezTo>
                                  <a:pt x="279019" y="1246632"/>
                                  <a:pt x="0" y="967613"/>
                                  <a:pt x="0" y="623316"/>
                                </a:cubicBezTo>
                                <a:cubicBezTo>
                                  <a:pt x="0" y="279019"/>
                                  <a:pt x="279019" y="0"/>
                                  <a:pt x="6233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44" name="Shape 2144"/>
                        <wps:cNvSpPr/>
                        <wps:spPr>
                          <a:xfrm>
                            <a:off x="3249168" y="1624584"/>
                            <a:ext cx="1246632" cy="1246632"/>
                          </a:xfrm>
                          <a:custGeom>
                            <a:avLst/>
                            <a:gdLst/>
                            <a:ahLst/>
                            <a:cxnLst/>
                            <a:rect l="0" t="0" r="0" b="0"/>
                            <a:pathLst>
                              <a:path w="1246632" h="1246632">
                                <a:moveTo>
                                  <a:pt x="0" y="623316"/>
                                </a:moveTo>
                                <a:cubicBezTo>
                                  <a:pt x="0" y="279019"/>
                                  <a:pt x="279019" y="0"/>
                                  <a:pt x="623316" y="0"/>
                                </a:cubicBezTo>
                                <a:cubicBezTo>
                                  <a:pt x="967613" y="0"/>
                                  <a:pt x="1246632" y="279019"/>
                                  <a:pt x="1246632" y="623316"/>
                                </a:cubicBezTo>
                                <a:cubicBezTo>
                                  <a:pt x="1246632" y="967613"/>
                                  <a:pt x="967613" y="1246632"/>
                                  <a:pt x="623316" y="1246632"/>
                                </a:cubicBezTo>
                                <a:cubicBezTo>
                                  <a:pt x="279019" y="1246632"/>
                                  <a:pt x="0" y="967613"/>
                                  <a:pt x="0" y="623316"/>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45" name="Rectangle 2145"/>
                        <wps:cNvSpPr/>
                        <wps:spPr>
                          <a:xfrm>
                            <a:off x="3488690" y="2105533"/>
                            <a:ext cx="1061239" cy="186477"/>
                          </a:xfrm>
                          <a:prstGeom prst="rect">
                            <a:avLst/>
                          </a:prstGeom>
                          <a:ln>
                            <a:noFill/>
                          </a:ln>
                        </wps:spPr>
                        <wps:txbx>
                          <w:txbxContent>
                            <w:p w14:paraId="0AC4AA6D" w14:textId="77777777" w:rsidR="007C157D" w:rsidRDefault="007C157D" w:rsidP="007C157D">
                              <w:pPr>
                                <w:spacing w:after="160" w:line="259" w:lineRule="auto"/>
                              </w:pPr>
                              <w:r>
                                <w:rPr>
                                  <w:rFonts w:ascii="Calibri" w:eastAsia="Calibri" w:hAnsi="Calibri" w:cs="Calibri"/>
                                  <w:sz w:val="22"/>
                                </w:rPr>
                                <w:t xml:space="preserve">Management </w:t>
                              </w:r>
                            </w:p>
                          </w:txbxContent>
                        </wps:txbx>
                        <wps:bodyPr horzOverflow="overflow" vert="horz" lIns="0" tIns="0" rIns="0" bIns="0" rtlCol="0">
                          <a:noAutofit/>
                        </wps:bodyPr>
                      </wps:wsp>
                      <wps:wsp>
                        <wps:cNvPr id="2146" name="Rectangle 2146"/>
                        <wps:cNvSpPr/>
                        <wps:spPr>
                          <a:xfrm>
                            <a:off x="3645662" y="2259457"/>
                            <a:ext cx="645955" cy="186477"/>
                          </a:xfrm>
                          <a:prstGeom prst="rect">
                            <a:avLst/>
                          </a:prstGeom>
                          <a:ln>
                            <a:noFill/>
                          </a:ln>
                        </wps:spPr>
                        <wps:txbx>
                          <w:txbxContent>
                            <w:p w14:paraId="4297EA26" w14:textId="77777777" w:rsidR="007C157D" w:rsidRDefault="007C157D" w:rsidP="007C157D">
                              <w:pPr>
                                <w:spacing w:after="160" w:line="259" w:lineRule="auto"/>
                              </w:pPr>
                              <w:r>
                                <w:rPr>
                                  <w:rFonts w:ascii="Calibri" w:eastAsia="Calibri" w:hAnsi="Calibri" w:cs="Calibri"/>
                                  <w:sz w:val="22"/>
                                </w:rPr>
                                <w:t xml:space="preserve">Support </w:t>
                              </w:r>
                            </w:p>
                          </w:txbxContent>
                        </wps:txbx>
                        <wps:bodyPr horzOverflow="overflow" vert="horz" lIns="0" tIns="0" rIns="0" bIns="0" rtlCol="0">
                          <a:noAutofit/>
                        </wps:bodyPr>
                      </wps:wsp>
                      <wps:wsp>
                        <wps:cNvPr id="2147" name="Shape 2147"/>
                        <wps:cNvSpPr/>
                        <wps:spPr>
                          <a:xfrm>
                            <a:off x="2772156" y="2772156"/>
                            <a:ext cx="1248156" cy="1248156"/>
                          </a:xfrm>
                          <a:custGeom>
                            <a:avLst/>
                            <a:gdLst/>
                            <a:ahLst/>
                            <a:cxnLst/>
                            <a:rect l="0" t="0" r="0" b="0"/>
                            <a:pathLst>
                              <a:path w="1248156" h="1248156">
                                <a:moveTo>
                                  <a:pt x="624078" y="0"/>
                                </a:moveTo>
                                <a:cubicBezTo>
                                  <a:pt x="968756" y="0"/>
                                  <a:pt x="1248156" y="279400"/>
                                  <a:pt x="1248156" y="624078"/>
                                </a:cubicBezTo>
                                <a:cubicBezTo>
                                  <a:pt x="1248156" y="968756"/>
                                  <a:pt x="968756" y="1248156"/>
                                  <a:pt x="624078" y="1248156"/>
                                </a:cubicBezTo>
                                <a:cubicBezTo>
                                  <a:pt x="279400" y="1248156"/>
                                  <a:pt x="0" y="968756"/>
                                  <a:pt x="0" y="624078"/>
                                </a:cubicBezTo>
                                <a:cubicBezTo>
                                  <a:pt x="0" y="279400"/>
                                  <a:pt x="279400" y="0"/>
                                  <a:pt x="624078"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48" name="Shape 2148"/>
                        <wps:cNvSpPr/>
                        <wps:spPr>
                          <a:xfrm>
                            <a:off x="2772156" y="2772156"/>
                            <a:ext cx="1248156" cy="1248156"/>
                          </a:xfrm>
                          <a:custGeom>
                            <a:avLst/>
                            <a:gdLst/>
                            <a:ahLst/>
                            <a:cxnLst/>
                            <a:rect l="0" t="0" r="0" b="0"/>
                            <a:pathLst>
                              <a:path w="1248156" h="1248156">
                                <a:moveTo>
                                  <a:pt x="0" y="624078"/>
                                </a:moveTo>
                                <a:cubicBezTo>
                                  <a:pt x="0" y="279400"/>
                                  <a:pt x="279400" y="0"/>
                                  <a:pt x="624078" y="0"/>
                                </a:cubicBezTo>
                                <a:cubicBezTo>
                                  <a:pt x="968756" y="0"/>
                                  <a:pt x="1248156" y="279400"/>
                                  <a:pt x="1248156" y="624078"/>
                                </a:cubicBezTo>
                                <a:cubicBezTo>
                                  <a:pt x="1248156" y="968756"/>
                                  <a:pt x="968756" y="1248156"/>
                                  <a:pt x="624078" y="1248156"/>
                                </a:cubicBezTo>
                                <a:cubicBezTo>
                                  <a:pt x="279400" y="1248156"/>
                                  <a:pt x="0" y="968756"/>
                                  <a:pt x="0" y="624078"/>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49" name="Rectangle 2149"/>
                        <wps:cNvSpPr/>
                        <wps:spPr>
                          <a:xfrm>
                            <a:off x="3105912" y="3253994"/>
                            <a:ext cx="814157" cy="186477"/>
                          </a:xfrm>
                          <a:prstGeom prst="rect">
                            <a:avLst/>
                          </a:prstGeom>
                          <a:ln>
                            <a:noFill/>
                          </a:ln>
                        </wps:spPr>
                        <wps:txbx>
                          <w:txbxContent>
                            <w:p w14:paraId="37E32C3F" w14:textId="77777777" w:rsidR="007C157D" w:rsidRDefault="007C157D" w:rsidP="007C157D">
                              <w:pPr>
                                <w:spacing w:after="160" w:line="259" w:lineRule="auto"/>
                              </w:pPr>
                              <w:r>
                                <w:rPr>
                                  <w:rFonts w:ascii="Calibri" w:eastAsia="Calibri" w:hAnsi="Calibri" w:cs="Calibri"/>
                                  <w:sz w:val="22"/>
                                </w:rPr>
                                <w:t xml:space="preserve">Champion </w:t>
                              </w:r>
                            </w:p>
                          </w:txbxContent>
                        </wps:txbx>
                        <wps:bodyPr horzOverflow="overflow" vert="horz" lIns="0" tIns="0" rIns="0" bIns="0" rtlCol="0">
                          <a:noAutofit/>
                        </wps:bodyPr>
                      </wps:wsp>
                      <wps:wsp>
                        <wps:cNvPr id="2150" name="Rectangle 2150"/>
                        <wps:cNvSpPr/>
                        <wps:spPr>
                          <a:xfrm>
                            <a:off x="3169920" y="3407918"/>
                            <a:ext cx="645955" cy="186477"/>
                          </a:xfrm>
                          <a:prstGeom prst="rect">
                            <a:avLst/>
                          </a:prstGeom>
                          <a:ln>
                            <a:noFill/>
                          </a:ln>
                        </wps:spPr>
                        <wps:txbx>
                          <w:txbxContent>
                            <w:p w14:paraId="2A376BDC" w14:textId="77777777" w:rsidR="007C157D" w:rsidRDefault="007C157D" w:rsidP="007C157D">
                              <w:pPr>
                                <w:spacing w:after="160" w:line="259" w:lineRule="auto"/>
                              </w:pPr>
                              <w:r>
                                <w:rPr>
                                  <w:rFonts w:ascii="Calibri" w:eastAsia="Calibri" w:hAnsi="Calibri" w:cs="Calibri"/>
                                  <w:sz w:val="22"/>
                                </w:rPr>
                                <w:t xml:space="preserve">Support </w:t>
                              </w:r>
                            </w:p>
                          </w:txbxContent>
                        </wps:txbx>
                        <wps:bodyPr horzOverflow="overflow" vert="horz" lIns="0" tIns="0" rIns="0" bIns="0" rtlCol="0">
                          <a:noAutofit/>
                        </wps:bodyPr>
                      </wps:wsp>
                      <wps:wsp>
                        <wps:cNvPr id="2151" name="Shape 2151"/>
                        <wps:cNvSpPr/>
                        <wps:spPr>
                          <a:xfrm>
                            <a:off x="1624584" y="3249168"/>
                            <a:ext cx="1246632" cy="1246632"/>
                          </a:xfrm>
                          <a:custGeom>
                            <a:avLst/>
                            <a:gdLst/>
                            <a:ahLst/>
                            <a:cxnLst/>
                            <a:rect l="0" t="0" r="0" b="0"/>
                            <a:pathLst>
                              <a:path w="1246632" h="1246632">
                                <a:moveTo>
                                  <a:pt x="623316" y="0"/>
                                </a:moveTo>
                                <a:cubicBezTo>
                                  <a:pt x="967613" y="0"/>
                                  <a:pt x="1246632" y="279019"/>
                                  <a:pt x="1246632" y="623316"/>
                                </a:cubicBezTo>
                                <a:cubicBezTo>
                                  <a:pt x="1246632" y="967613"/>
                                  <a:pt x="967613" y="1246632"/>
                                  <a:pt x="623316" y="1246632"/>
                                </a:cubicBezTo>
                                <a:cubicBezTo>
                                  <a:pt x="279019" y="1246632"/>
                                  <a:pt x="0" y="967613"/>
                                  <a:pt x="0" y="623316"/>
                                </a:cubicBezTo>
                                <a:cubicBezTo>
                                  <a:pt x="0" y="279019"/>
                                  <a:pt x="279019" y="0"/>
                                  <a:pt x="6233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52" name="Shape 2152"/>
                        <wps:cNvSpPr/>
                        <wps:spPr>
                          <a:xfrm>
                            <a:off x="1624584" y="3249168"/>
                            <a:ext cx="1246632" cy="1246632"/>
                          </a:xfrm>
                          <a:custGeom>
                            <a:avLst/>
                            <a:gdLst/>
                            <a:ahLst/>
                            <a:cxnLst/>
                            <a:rect l="0" t="0" r="0" b="0"/>
                            <a:pathLst>
                              <a:path w="1246632" h="1246632">
                                <a:moveTo>
                                  <a:pt x="0" y="623316"/>
                                </a:moveTo>
                                <a:cubicBezTo>
                                  <a:pt x="0" y="279019"/>
                                  <a:pt x="279019" y="0"/>
                                  <a:pt x="623316" y="0"/>
                                </a:cubicBezTo>
                                <a:cubicBezTo>
                                  <a:pt x="967613" y="0"/>
                                  <a:pt x="1246632" y="279019"/>
                                  <a:pt x="1246632" y="623316"/>
                                </a:cubicBezTo>
                                <a:cubicBezTo>
                                  <a:pt x="1246632" y="967613"/>
                                  <a:pt x="967613" y="1246632"/>
                                  <a:pt x="623316" y="1246632"/>
                                </a:cubicBezTo>
                                <a:cubicBezTo>
                                  <a:pt x="279019" y="1246632"/>
                                  <a:pt x="0" y="967613"/>
                                  <a:pt x="0" y="623316"/>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53" name="Rectangle 2153"/>
                        <wps:cNvSpPr/>
                        <wps:spPr>
                          <a:xfrm>
                            <a:off x="1945259" y="3729863"/>
                            <a:ext cx="848469" cy="186477"/>
                          </a:xfrm>
                          <a:prstGeom prst="rect">
                            <a:avLst/>
                          </a:prstGeom>
                          <a:ln>
                            <a:noFill/>
                          </a:ln>
                        </wps:spPr>
                        <wps:txbx>
                          <w:txbxContent>
                            <w:p w14:paraId="2C9ED748" w14:textId="77777777" w:rsidR="007C157D" w:rsidRDefault="007C157D" w:rsidP="007C157D">
                              <w:pPr>
                                <w:spacing w:after="160" w:line="259" w:lineRule="auto"/>
                              </w:pPr>
                              <w:r>
                                <w:rPr>
                                  <w:rFonts w:ascii="Calibri" w:eastAsia="Calibri" w:hAnsi="Calibri" w:cs="Calibri"/>
                                  <w:sz w:val="22"/>
                                </w:rPr>
                                <w:t xml:space="preserve">KM Design </w:t>
                              </w:r>
                            </w:p>
                          </w:txbxContent>
                        </wps:txbx>
                        <wps:bodyPr horzOverflow="overflow" vert="horz" lIns="0" tIns="0" rIns="0" bIns="0" rtlCol="0">
                          <a:noAutofit/>
                        </wps:bodyPr>
                      </wps:wsp>
                      <wps:wsp>
                        <wps:cNvPr id="2154" name="Rectangle 2154"/>
                        <wps:cNvSpPr/>
                        <wps:spPr>
                          <a:xfrm>
                            <a:off x="2010791" y="3883787"/>
                            <a:ext cx="630105" cy="186477"/>
                          </a:xfrm>
                          <a:prstGeom prst="rect">
                            <a:avLst/>
                          </a:prstGeom>
                          <a:ln>
                            <a:noFill/>
                          </a:ln>
                        </wps:spPr>
                        <wps:txbx>
                          <w:txbxContent>
                            <w:p w14:paraId="276ADC7B" w14:textId="77777777" w:rsidR="007C157D" w:rsidRDefault="007C157D" w:rsidP="007C157D">
                              <w:pPr>
                                <w:spacing w:after="160" w:line="259" w:lineRule="auto"/>
                              </w:pPr>
                              <w:r>
                                <w:rPr>
                                  <w:rFonts w:ascii="Calibri" w:eastAsia="Calibri" w:hAnsi="Calibri" w:cs="Calibri"/>
                                  <w:sz w:val="22"/>
                                </w:rPr>
                                <w:t>Strategy</w:t>
                              </w:r>
                            </w:p>
                          </w:txbxContent>
                        </wps:txbx>
                        <wps:bodyPr horzOverflow="overflow" vert="horz" lIns="0" tIns="0" rIns="0" bIns="0" rtlCol="0">
                          <a:noAutofit/>
                        </wps:bodyPr>
                      </wps:wsp>
                      <wps:wsp>
                        <wps:cNvPr id="2155" name="Shape 2155"/>
                        <wps:cNvSpPr/>
                        <wps:spPr>
                          <a:xfrm>
                            <a:off x="475488" y="2772156"/>
                            <a:ext cx="1248156" cy="1248156"/>
                          </a:xfrm>
                          <a:custGeom>
                            <a:avLst/>
                            <a:gdLst/>
                            <a:ahLst/>
                            <a:cxnLst/>
                            <a:rect l="0" t="0" r="0" b="0"/>
                            <a:pathLst>
                              <a:path w="1248156" h="1248156">
                                <a:moveTo>
                                  <a:pt x="624078" y="0"/>
                                </a:moveTo>
                                <a:cubicBezTo>
                                  <a:pt x="968756" y="0"/>
                                  <a:pt x="1248156" y="279400"/>
                                  <a:pt x="1248156" y="624078"/>
                                </a:cubicBezTo>
                                <a:cubicBezTo>
                                  <a:pt x="1248156" y="968756"/>
                                  <a:pt x="968756" y="1248156"/>
                                  <a:pt x="624078" y="1248156"/>
                                </a:cubicBezTo>
                                <a:cubicBezTo>
                                  <a:pt x="279400" y="1248156"/>
                                  <a:pt x="0" y="968756"/>
                                  <a:pt x="0" y="624078"/>
                                </a:cubicBezTo>
                                <a:cubicBezTo>
                                  <a:pt x="0" y="279400"/>
                                  <a:pt x="279400" y="0"/>
                                  <a:pt x="624078"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56" name="Shape 2156"/>
                        <wps:cNvSpPr/>
                        <wps:spPr>
                          <a:xfrm>
                            <a:off x="475488" y="2772156"/>
                            <a:ext cx="1248156" cy="1248156"/>
                          </a:xfrm>
                          <a:custGeom>
                            <a:avLst/>
                            <a:gdLst/>
                            <a:ahLst/>
                            <a:cxnLst/>
                            <a:rect l="0" t="0" r="0" b="0"/>
                            <a:pathLst>
                              <a:path w="1248156" h="1248156">
                                <a:moveTo>
                                  <a:pt x="0" y="624078"/>
                                </a:moveTo>
                                <a:cubicBezTo>
                                  <a:pt x="0" y="279400"/>
                                  <a:pt x="279400" y="0"/>
                                  <a:pt x="624078" y="0"/>
                                </a:cubicBezTo>
                                <a:cubicBezTo>
                                  <a:pt x="968756" y="0"/>
                                  <a:pt x="1248156" y="279400"/>
                                  <a:pt x="1248156" y="624078"/>
                                </a:cubicBezTo>
                                <a:cubicBezTo>
                                  <a:pt x="1248156" y="968756"/>
                                  <a:pt x="968756" y="1248156"/>
                                  <a:pt x="624078" y="1248156"/>
                                </a:cubicBezTo>
                                <a:cubicBezTo>
                                  <a:pt x="279400" y="1248156"/>
                                  <a:pt x="0" y="968756"/>
                                  <a:pt x="0" y="624078"/>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57" name="Rectangle 2157"/>
                        <wps:cNvSpPr/>
                        <wps:spPr>
                          <a:xfrm>
                            <a:off x="729361" y="3253994"/>
                            <a:ext cx="1026554" cy="186477"/>
                          </a:xfrm>
                          <a:prstGeom prst="rect">
                            <a:avLst/>
                          </a:prstGeom>
                          <a:ln>
                            <a:noFill/>
                          </a:ln>
                        </wps:spPr>
                        <wps:txbx>
                          <w:txbxContent>
                            <w:p w14:paraId="11B25632" w14:textId="77777777" w:rsidR="007C157D" w:rsidRDefault="007C157D" w:rsidP="007C157D">
                              <w:pPr>
                                <w:spacing w:after="160" w:line="259" w:lineRule="auto"/>
                              </w:pPr>
                              <w:r>
                                <w:rPr>
                                  <w:rFonts w:ascii="Calibri" w:eastAsia="Calibri" w:hAnsi="Calibri" w:cs="Calibri"/>
                                  <w:sz w:val="22"/>
                                </w:rPr>
                                <w:t xml:space="preserve">Performance </w:t>
                              </w:r>
                            </w:p>
                          </w:txbxContent>
                        </wps:txbx>
                        <wps:bodyPr horzOverflow="overflow" vert="horz" lIns="0" tIns="0" rIns="0" bIns="0" rtlCol="0">
                          <a:noAutofit/>
                        </wps:bodyPr>
                      </wps:wsp>
                      <wps:wsp>
                        <wps:cNvPr id="2158" name="Rectangle 2158"/>
                        <wps:cNvSpPr/>
                        <wps:spPr>
                          <a:xfrm>
                            <a:off x="677545" y="3407918"/>
                            <a:ext cx="1164547" cy="186477"/>
                          </a:xfrm>
                          <a:prstGeom prst="rect">
                            <a:avLst/>
                          </a:prstGeom>
                          <a:ln>
                            <a:noFill/>
                          </a:ln>
                        </wps:spPr>
                        <wps:txbx>
                          <w:txbxContent>
                            <w:p w14:paraId="2B97BD7B" w14:textId="77777777" w:rsidR="007C157D" w:rsidRDefault="007C157D" w:rsidP="007C157D">
                              <w:pPr>
                                <w:spacing w:after="160" w:line="259" w:lineRule="auto"/>
                              </w:pPr>
                              <w:r>
                                <w:rPr>
                                  <w:rFonts w:ascii="Calibri" w:eastAsia="Calibri" w:hAnsi="Calibri" w:cs="Calibri"/>
                                  <w:sz w:val="22"/>
                                </w:rPr>
                                <w:t xml:space="preserve">and Evaluation </w:t>
                              </w:r>
                            </w:p>
                          </w:txbxContent>
                        </wps:txbx>
                        <wps:bodyPr horzOverflow="overflow" vert="horz" lIns="0" tIns="0" rIns="0" bIns="0" rtlCol="0">
                          <a:noAutofit/>
                        </wps:bodyPr>
                      </wps:wsp>
                      <wps:wsp>
                        <wps:cNvPr id="2159" name="Shape 2159"/>
                        <wps:cNvSpPr/>
                        <wps:spPr>
                          <a:xfrm>
                            <a:off x="0" y="1624584"/>
                            <a:ext cx="1246632" cy="1246632"/>
                          </a:xfrm>
                          <a:custGeom>
                            <a:avLst/>
                            <a:gdLst/>
                            <a:ahLst/>
                            <a:cxnLst/>
                            <a:rect l="0" t="0" r="0" b="0"/>
                            <a:pathLst>
                              <a:path w="1246632" h="1246632">
                                <a:moveTo>
                                  <a:pt x="623316" y="0"/>
                                </a:moveTo>
                                <a:cubicBezTo>
                                  <a:pt x="967613" y="0"/>
                                  <a:pt x="1246632" y="279019"/>
                                  <a:pt x="1246632" y="623316"/>
                                </a:cubicBezTo>
                                <a:cubicBezTo>
                                  <a:pt x="1246632" y="967613"/>
                                  <a:pt x="967613" y="1246632"/>
                                  <a:pt x="623316" y="1246632"/>
                                </a:cubicBezTo>
                                <a:cubicBezTo>
                                  <a:pt x="279019" y="1246632"/>
                                  <a:pt x="0" y="967613"/>
                                  <a:pt x="0" y="623316"/>
                                </a:cubicBezTo>
                                <a:cubicBezTo>
                                  <a:pt x="0" y="279019"/>
                                  <a:pt x="279019" y="0"/>
                                  <a:pt x="623316"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60" name="Shape 2160"/>
                        <wps:cNvSpPr/>
                        <wps:spPr>
                          <a:xfrm>
                            <a:off x="0" y="1624584"/>
                            <a:ext cx="1246632" cy="1246632"/>
                          </a:xfrm>
                          <a:custGeom>
                            <a:avLst/>
                            <a:gdLst/>
                            <a:ahLst/>
                            <a:cxnLst/>
                            <a:rect l="0" t="0" r="0" b="0"/>
                            <a:pathLst>
                              <a:path w="1246632" h="1246632">
                                <a:moveTo>
                                  <a:pt x="0" y="623316"/>
                                </a:moveTo>
                                <a:cubicBezTo>
                                  <a:pt x="0" y="279019"/>
                                  <a:pt x="279019" y="0"/>
                                  <a:pt x="623316" y="0"/>
                                </a:cubicBezTo>
                                <a:cubicBezTo>
                                  <a:pt x="967613" y="0"/>
                                  <a:pt x="1246632" y="279019"/>
                                  <a:pt x="1246632" y="623316"/>
                                </a:cubicBezTo>
                                <a:cubicBezTo>
                                  <a:pt x="1246632" y="967613"/>
                                  <a:pt x="967613" y="1246632"/>
                                  <a:pt x="623316" y="1246632"/>
                                </a:cubicBezTo>
                                <a:cubicBezTo>
                                  <a:pt x="279019" y="1246632"/>
                                  <a:pt x="0" y="967613"/>
                                  <a:pt x="0" y="623316"/>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61" name="Rectangle 2161"/>
                        <wps:cNvSpPr/>
                        <wps:spPr>
                          <a:xfrm>
                            <a:off x="394081" y="2182368"/>
                            <a:ext cx="612762" cy="186477"/>
                          </a:xfrm>
                          <a:prstGeom prst="rect">
                            <a:avLst/>
                          </a:prstGeom>
                          <a:ln>
                            <a:noFill/>
                          </a:ln>
                        </wps:spPr>
                        <wps:txbx>
                          <w:txbxContent>
                            <w:p w14:paraId="5C6D6F47" w14:textId="77777777" w:rsidR="007C157D" w:rsidRDefault="007C157D" w:rsidP="007C157D">
                              <w:pPr>
                                <w:spacing w:after="160" w:line="259" w:lineRule="auto"/>
                              </w:pPr>
                              <w:r>
                                <w:rPr>
                                  <w:rFonts w:ascii="Calibri" w:eastAsia="Calibri" w:hAnsi="Calibri" w:cs="Calibri"/>
                                  <w:sz w:val="22"/>
                                </w:rPr>
                                <w:t>Training</w:t>
                              </w:r>
                            </w:p>
                          </w:txbxContent>
                        </wps:txbx>
                        <wps:bodyPr horzOverflow="overflow" vert="horz" lIns="0" tIns="0" rIns="0" bIns="0" rtlCol="0">
                          <a:noAutofit/>
                        </wps:bodyPr>
                      </wps:wsp>
                      <wps:wsp>
                        <wps:cNvPr id="2162" name="Shape 2162"/>
                        <wps:cNvSpPr/>
                        <wps:spPr>
                          <a:xfrm>
                            <a:off x="422148" y="475488"/>
                            <a:ext cx="1354836" cy="1248156"/>
                          </a:xfrm>
                          <a:custGeom>
                            <a:avLst/>
                            <a:gdLst/>
                            <a:ahLst/>
                            <a:cxnLst/>
                            <a:rect l="0" t="0" r="0" b="0"/>
                            <a:pathLst>
                              <a:path w="1354836" h="1248156">
                                <a:moveTo>
                                  <a:pt x="677418" y="0"/>
                                </a:moveTo>
                                <a:cubicBezTo>
                                  <a:pt x="1051560" y="0"/>
                                  <a:pt x="1354836" y="279400"/>
                                  <a:pt x="1354836" y="624078"/>
                                </a:cubicBezTo>
                                <a:cubicBezTo>
                                  <a:pt x="1354836" y="968756"/>
                                  <a:pt x="1051560" y="1248156"/>
                                  <a:pt x="677418" y="1248156"/>
                                </a:cubicBezTo>
                                <a:cubicBezTo>
                                  <a:pt x="303276" y="1248156"/>
                                  <a:pt x="0" y="968756"/>
                                  <a:pt x="0" y="624078"/>
                                </a:cubicBezTo>
                                <a:cubicBezTo>
                                  <a:pt x="0" y="279400"/>
                                  <a:pt x="303276" y="0"/>
                                  <a:pt x="677418" y="0"/>
                                </a:cubicBezTo>
                                <a:close/>
                              </a:path>
                            </a:pathLst>
                          </a:custGeom>
                          <a:ln w="0" cap="flat">
                            <a:miter lim="127000"/>
                          </a:ln>
                        </wps:spPr>
                        <wps:style>
                          <a:lnRef idx="0">
                            <a:srgbClr val="000000">
                              <a:alpha val="0"/>
                            </a:srgbClr>
                          </a:lnRef>
                          <a:fillRef idx="1">
                            <a:srgbClr val="5B9BD4">
                              <a:alpha val="50196"/>
                            </a:srgbClr>
                          </a:fillRef>
                          <a:effectRef idx="0">
                            <a:scrgbClr r="0" g="0" b="0"/>
                          </a:effectRef>
                          <a:fontRef idx="none"/>
                        </wps:style>
                        <wps:bodyPr/>
                      </wps:wsp>
                      <wps:wsp>
                        <wps:cNvPr id="2163" name="Shape 2163"/>
                        <wps:cNvSpPr/>
                        <wps:spPr>
                          <a:xfrm>
                            <a:off x="422148" y="475488"/>
                            <a:ext cx="1354836" cy="1248156"/>
                          </a:xfrm>
                          <a:custGeom>
                            <a:avLst/>
                            <a:gdLst/>
                            <a:ahLst/>
                            <a:cxnLst/>
                            <a:rect l="0" t="0" r="0" b="0"/>
                            <a:pathLst>
                              <a:path w="1354836" h="1248156">
                                <a:moveTo>
                                  <a:pt x="0" y="624078"/>
                                </a:moveTo>
                                <a:cubicBezTo>
                                  <a:pt x="0" y="279400"/>
                                  <a:pt x="303276" y="0"/>
                                  <a:pt x="677418" y="0"/>
                                </a:cubicBezTo>
                                <a:cubicBezTo>
                                  <a:pt x="1051560" y="0"/>
                                  <a:pt x="1354836" y="279400"/>
                                  <a:pt x="1354836" y="624078"/>
                                </a:cubicBezTo>
                                <a:cubicBezTo>
                                  <a:pt x="1354836" y="968756"/>
                                  <a:pt x="1051560" y="1248156"/>
                                  <a:pt x="677418" y="1248156"/>
                                </a:cubicBezTo>
                                <a:cubicBezTo>
                                  <a:pt x="303276" y="1248156"/>
                                  <a:pt x="0" y="968756"/>
                                  <a:pt x="0" y="624078"/>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164" name="Rectangle 2164"/>
                        <wps:cNvSpPr/>
                        <wps:spPr>
                          <a:xfrm>
                            <a:off x="758317" y="773557"/>
                            <a:ext cx="947674" cy="186477"/>
                          </a:xfrm>
                          <a:prstGeom prst="rect">
                            <a:avLst/>
                          </a:prstGeom>
                          <a:ln>
                            <a:noFill/>
                          </a:ln>
                        </wps:spPr>
                        <wps:txbx>
                          <w:txbxContent>
                            <w:p w14:paraId="1D31A77E" w14:textId="77777777" w:rsidR="007C157D" w:rsidRDefault="007C157D" w:rsidP="007C157D">
                              <w:pPr>
                                <w:spacing w:after="160" w:line="259" w:lineRule="auto"/>
                              </w:pPr>
                              <w:r>
                                <w:rPr>
                                  <w:rFonts w:ascii="Calibri" w:eastAsia="Calibri" w:hAnsi="Calibri" w:cs="Calibri"/>
                                  <w:sz w:val="22"/>
                                </w:rPr>
                                <w:t xml:space="preserve">Information </w:t>
                              </w:r>
                            </w:p>
                          </w:txbxContent>
                        </wps:txbx>
                        <wps:bodyPr horzOverflow="overflow" vert="horz" lIns="0" tIns="0" rIns="0" bIns="0" rtlCol="0">
                          <a:noAutofit/>
                        </wps:bodyPr>
                      </wps:wsp>
                      <wps:wsp>
                        <wps:cNvPr id="2165" name="Rectangle 2165"/>
                        <wps:cNvSpPr/>
                        <wps:spPr>
                          <a:xfrm>
                            <a:off x="645541" y="927481"/>
                            <a:ext cx="1247342" cy="186477"/>
                          </a:xfrm>
                          <a:prstGeom prst="rect">
                            <a:avLst/>
                          </a:prstGeom>
                          <a:ln>
                            <a:noFill/>
                          </a:ln>
                        </wps:spPr>
                        <wps:txbx>
                          <w:txbxContent>
                            <w:p w14:paraId="53B82020" w14:textId="77777777" w:rsidR="007C157D" w:rsidRDefault="007C157D" w:rsidP="007C157D">
                              <w:pPr>
                                <w:spacing w:after="160" w:line="259" w:lineRule="auto"/>
                              </w:pPr>
                              <w:r>
                                <w:rPr>
                                  <w:rFonts w:ascii="Calibri" w:eastAsia="Calibri" w:hAnsi="Calibri" w:cs="Calibri"/>
                                  <w:sz w:val="22"/>
                                </w:rPr>
                                <w:t xml:space="preserve">Communication </w:t>
                              </w:r>
                            </w:p>
                          </w:txbxContent>
                        </wps:txbx>
                        <wps:bodyPr horzOverflow="overflow" vert="horz" lIns="0" tIns="0" rIns="0" bIns="0" rtlCol="0">
                          <a:noAutofit/>
                        </wps:bodyPr>
                      </wps:wsp>
                      <wps:wsp>
                        <wps:cNvPr id="2166" name="Rectangle 2166"/>
                        <wps:cNvSpPr/>
                        <wps:spPr>
                          <a:xfrm>
                            <a:off x="772033" y="1081177"/>
                            <a:ext cx="913479" cy="186881"/>
                          </a:xfrm>
                          <a:prstGeom prst="rect">
                            <a:avLst/>
                          </a:prstGeom>
                          <a:ln>
                            <a:noFill/>
                          </a:ln>
                        </wps:spPr>
                        <wps:txbx>
                          <w:txbxContent>
                            <w:p w14:paraId="1E24CAA4" w14:textId="77777777" w:rsidR="007C157D" w:rsidRDefault="007C157D" w:rsidP="007C157D">
                              <w:pPr>
                                <w:spacing w:after="160" w:line="259" w:lineRule="auto"/>
                              </w:pPr>
                              <w:r>
                                <w:rPr>
                                  <w:rFonts w:ascii="Calibri" w:eastAsia="Calibri" w:hAnsi="Calibri" w:cs="Calibri"/>
                                  <w:sz w:val="22"/>
                                </w:rPr>
                                <w:t xml:space="preserve">Technology </w:t>
                              </w:r>
                            </w:p>
                          </w:txbxContent>
                        </wps:txbx>
                        <wps:bodyPr horzOverflow="overflow" vert="horz" lIns="0" tIns="0" rIns="0" bIns="0" rtlCol="0">
                          <a:noAutofit/>
                        </wps:bodyPr>
                      </wps:wsp>
                      <wps:wsp>
                        <wps:cNvPr id="2167" name="Rectangle 2167"/>
                        <wps:cNvSpPr/>
                        <wps:spPr>
                          <a:xfrm>
                            <a:off x="1009777" y="1293622"/>
                            <a:ext cx="237198" cy="186477"/>
                          </a:xfrm>
                          <a:prstGeom prst="rect">
                            <a:avLst/>
                          </a:prstGeom>
                          <a:ln>
                            <a:noFill/>
                          </a:ln>
                        </wps:spPr>
                        <wps:txbx>
                          <w:txbxContent>
                            <w:p w14:paraId="0C6735E5" w14:textId="77777777" w:rsidR="007C157D" w:rsidRDefault="007C157D" w:rsidP="007C157D">
                              <w:pPr>
                                <w:spacing w:after="160" w:line="259" w:lineRule="auto"/>
                              </w:pPr>
                              <w:r>
                                <w:rPr>
                                  <w:rFonts w:ascii="Calibri" w:eastAsia="Calibri" w:hAnsi="Calibri" w:cs="Calibri"/>
                                  <w:sz w:val="22"/>
                                </w:rPr>
                                <w:t>ICT</w:t>
                              </w:r>
                            </w:p>
                          </w:txbxContent>
                        </wps:txbx>
                        <wps:bodyPr horzOverflow="overflow" vert="horz" lIns="0" tIns="0" rIns="0" bIns="0" rtlCol="0">
                          <a:noAutofit/>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82936ED" id="Group 22560" o:spid="_x0000_s1026" style="width:396.5pt;height:342.9pt;mso-position-horizontal-relative:char;mso-position-vertical-relative:line" coordsize="52590,4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">
                <v:rect id="Rectangle 2042" o:spid="_x0000_s1027" style="position:absolute;left:52209;top:43791;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VW0xQAAAN0AAAAPAAAAZHJzL2Rvd25yZXYueG1sRI9Pi8Iw&#10;FMTvgt8hPGFvmlpk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DZNVW0xQAAAN0AAAAP&#10;AAAAAAAAAAAAAAAAAAcCAABkcnMvZG93bnJldi54bWxQSwUGAAAAAAMAAwC3AAAA+QIAAAAA&#10;" filled="f" stroked="f">
                  <v:textbox inset="0,0,0,0">
                    <w:txbxContent>
                      <w:p w14:paraId="19EDB6F2" w14:textId="77777777" w:rsidR="007C157D" w:rsidRDefault="007C157D" w:rsidP="007C157D">
                        <w:pPr>
                          <w:spacing w:after="160" w:line="259" w:lineRule="auto"/>
                        </w:pPr>
                        <w:r>
                          <w:t xml:space="preserve"> </w:t>
                        </w:r>
                      </w:p>
                    </w:txbxContent>
                  </v:textbox>
                </v:rect>
                <v:shape id="Shape 2129" o:spid="_x0000_s1028" style="position:absolute;left:11673;top:10744;width:21611;height:23469;visibility:visible;mso-wrap-style:square;v-text-anchor:top" coordsize="2161032,234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" path="m1080516,v596773,,1080516,525399,1080516,1173480c2161032,1821561,1677289,2346960,1080516,2346960,483743,2346960,,1821561,,1173480,,525399,483743,,1080516,xe" fillcolor="#5b9bd4" stroked="f" strokeweight="0">
                  <v:fill opacity="32896f"/>
                  <v:stroke miterlimit="83231f" joinstyle="miter"/>
                  <v:path arrowok="t" textboxrect="0,0,2161032,2346960"/>
                </v:shape>
                <v:shape id="Shape 2130" o:spid="_x0000_s1029" style="position:absolute;left:11673;top:10744;width:21611;height:23469;visibility:visible;mso-wrap-style:square;v-text-anchor:top" coordsize="2161032,2346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" path="m,1173480c,525399,483743,,1080516,v596773,,1080516,525399,1080516,1173480c2161032,1821561,1677289,2346960,1080516,2346960,483743,2346960,,1821561,,1173480xe" filled="f" strokecolor="white" strokeweight=".96pt">
                  <v:stroke miterlimit="83231f" joinstyle="miter"/>
                  <v:path arrowok="t" textboxrect="0,0,2161032,2346960"/>
                </v:shape>
                <v:rect id="Rectangle 2131" o:spid="_x0000_s1030" style="position:absolute;left:16620;top:18491;width:16353;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cjxwAAAN0AAAAPAAAAZHJzL2Rvd25yZXYueG1sRI/NasMw&#10;EITvhbyD2EBvjewE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AcAtyPHAAAA3QAA&#10;AA8AAAAAAAAAAAAAAAAABwIAAGRycy9kb3ducmV2LnhtbFBLBQYAAAAAAwADALcAAAD7AgAAAAA=&#10;" filled="f" stroked="f">
                  <v:textbox inset="0,0,0,0">
                    <w:txbxContent>
                      <w:p w14:paraId="68462FD5" w14:textId="77777777" w:rsidR="007C157D" w:rsidRDefault="007C157D" w:rsidP="007C157D">
                        <w:pPr>
                          <w:spacing w:after="160" w:line="259" w:lineRule="auto"/>
                        </w:pPr>
                        <w:r>
                          <w:rPr>
                            <w:rFonts w:ascii="Calibri" w:eastAsia="Calibri" w:hAnsi="Calibri" w:cs="Calibri"/>
                            <w:b/>
                            <w:sz w:val="40"/>
                          </w:rPr>
                          <w:t xml:space="preserve">Knowledge </w:t>
                        </w:r>
                      </w:p>
                    </w:txbxContent>
                  </v:textbox>
                </v:rect>
                <v:rect id="Rectangle 2132" o:spid="_x0000_s1031" style="position:absolute;left:15416;top:21295;width:1955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lUxQAAAN0AAAAPAAAAZHJzL2Rvd25yZXYueG1sRI9Pi8Iw&#10;FMTvwn6H8Ba8aWoF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D30ilUxQAAAN0AAAAP&#10;AAAAAAAAAAAAAAAAAAcCAABkcnMvZG93bnJldi54bWxQSwUGAAAAAAMAAwC3AAAA+QIAAAAA&#10;" filled="f" stroked="f">
                  <v:textbox inset="0,0,0,0">
                    <w:txbxContent>
                      <w:p w14:paraId="60F7476B" w14:textId="77777777" w:rsidR="007C157D" w:rsidRDefault="007C157D" w:rsidP="007C157D">
                        <w:pPr>
                          <w:spacing w:after="160" w:line="259" w:lineRule="auto"/>
                        </w:pPr>
                        <w:r>
                          <w:rPr>
                            <w:rFonts w:ascii="Calibri" w:eastAsia="Calibri" w:hAnsi="Calibri" w:cs="Calibri"/>
                            <w:b/>
                            <w:sz w:val="40"/>
                          </w:rPr>
                          <w:t xml:space="preserve">Management </w:t>
                        </w:r>
                      </w:p>
                    </w:txbxContent>
                  </v:textbox>
                </v:rect>
                <v:rect id="Rectangle 2133" o:spid="_x0000_s1032" style="position:absolute;left:15203;top:24084;width:1035;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" filled="f" stroked="f">
                  <v:textbox inset="0,0,0,0">
                    <w:txbxContent>
                      <w:p w14:paraId="6BB22F08" w14:textId="77777777" w:rsidR="007C157D" w:rsidRDefault="007C157D" w:rsidP="007C157D">
                        <w:pPr>
                          <w:spacing w:after="160" w:line="259" w:lineRule="auto"/>
                        </w:pPr>
                        <w:r>
                          <w:rPr>
                            <w:rFonts w:ascii="Calibri" w:eastAsia="Calibri" w:hAnsi="Calibri" w:cs="Calibri"/>
                            <w:b/>
                            <w:sz w:val="40"/>
                          </w:rPr>
                          <w:t>-</w:t>
                        </w:r>
                      </w:p>
                    </w:txbxContent>
                  </v:textbox>
                </v:rect>
                <v:rect id="Rectangle 2134" o:spid="_x0000_s1033" style="position:absolute;left:16559;top:24084;width:1754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" filled="f" stroked="f">
                  <v:textbox inset="0,0,0,0">
                    <w:txbxContent>
                      <w:p w14:paraId="371D953A" w14:textId="77777777" w:rsidR="007C157D" w:rsidRDefault="007C157D" w:rsidP="007C157D">
                        <w:pPr>
                          <w:spacing w:after="160" w:line="259" w:lineRule="auto"/>
                        </w:pPr>
                        <w:r>
                          <w:rPr>
                            <w:rFonts w:ascii="Calibri" w:eastAsia="Calibri" w:hAnsi="Calibri" w:cs="Calibri"/>
                            <w:b/>
                            <w:sz w:val="40"/>
                          </w:rPr>
                          <w:t>KM Enablers</w:t>
                        </w:r>
                      </w:p>
                    </w:txbxContent>
                  </v:textbox>
                </v:rect>
                <v:shape id="Shape 2135" o:spid="_x0000_s1034" style="position:absolute;left:28392;top:4572;width:12466;height:12481;visibility:visible;mso-wrap-style:square;v-text-anchor:top" coordsize="1246632,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" path="m623316,v344297,,623316,279400,623316,624078c1246632,968756,967613,1248156,623316,1248156,279019,1248156,,968756,,624078,,279400,279019,,623316,xe" fillcolor="#5b9bd4" stroked="f" strokeweight="0">
                  <v:fill opacity="32896f"/>
                  <v:stroke miterlimit="83231f" joinstyle="miter"/>
                  <v:path arrowok="t" textboxrect="0,0,1246632,1248156"/>
                </v:shape>
                <v:shape id="Shape 2136" o:spid="_x0000_s1035" style="position:absolute;left:28392;top:4572;width:12466;height:12481;visibility:visible;mso-wrap-style:square;v-text-anchor:top" coordsize="1246632,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" path="m,624078c,279400,279019,,623316,v344297,,623316,279400,623316,624078c1246632,968756,967613,1248156,623316,1248156,279019,1248156,,968756,,624078xe" filled="f" strokecolor="white" strokeweight=".96pt">
                  <v:stroke miterlimit="83231f" joinstyle="miter"/>
                  <v:path arrowok="t" textboxrect="0,0,1246632,1248156"/>
                </v:shape>
                <v:rect id="Rectangle 2137" o:spid="_x0000_s1036" style="position:absolute;left:30488;top:9387;width:1143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6CF078DB" w14:textId="77777777" w:rsidR="007C157D" w:rsidRDefault="007C157D" w:rsidP="007C157D">
                        <w:pPr>
                          <w:spacing w:after="160" w:line="259" w:lineRule="auto"/>
                        </w:pPr>
                        <w:r>
                          <w:rPr>
                            <w:rFonts w:ascii="Calibri" w:eastAsia="Calibri" w:hAnsi="Calibri" w:cs="Calibri"/>
                            <w:sz w:val="22"/>
                          </w:rPr>
                          <w:t xml:space="preserve">Organizational </w:t>
                        </w:r>
                      </w:p>
                    </w:txbxContent>
                  </v:textbox>
                </v:rect>
                <v:rect id="Rectangle 2138" o:spid="_x0000_s1037" style="position:absolute;left:31967;top:10927;width:7494;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14:paraId="60ED9300" w14:textId="77777777" w:rsidR="007C157D" w:rsidRDefault="007C157D" w:rsidP="007C157D">
                        <w:pPr>
                          <w:spacing w:after="160" w:line="259" w:lineRule="auto"/>
                        </w:pPr>
                        <w:r>
                          <w:rPr>
                            <w:rFonts w:ascii="Calibri" w:eastAsia="Calibri" w:hAnsi="Calibri" w:cs="Calibri"/>
                            <w:sz w:val="22"/>
                          </w:rPr>
                          <w:t xml:space="preserve">Structure </w:t>
                        </w:r>
                      </w:p>
                    </w:txbxContent>
                  </v:textbox>
                </v:rect>
                <v:shape id="Shape 2139" o:spid="_x0000_s1038" style="position:absolute;left:16703;width:12466;height:12466;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" path="m623316,v344297,,623316,279019,623316,623316c1246632,967613,967613,1246632,623316,1246632,279019,1246632,,967613,,623316,,279019,279019,,623316,xe" fillcolor="#5b9bd4" stroked="f" strokeweight="0">
                  <v:fill opacity="32896f"/>
                  <v:stroke miterlimit="83231f" joinstyle="miter"/>
                  <v:path arrowok="t" textboxrect="0,0,1246632,1246632"/>
                </v:shape>
                <v:shape id="Shape 2140" o:spid="_x0000_s1039" style="position:absolute;left:16703;width:12466;height:12466;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" path="m,623316c,279019,279019,,623316,v344297,,623316,279019,623316,623316c1246632,967613,967613,1246632,623316,1246632,279019,1246632,,967613,,623316xe" filled="f" strokecolor="white" strokeweight=".96pt">
                  <v:stroke miterlimit="83231f" joinstyle="miter"/>
                  <v:path arrowok="t" textboxrect="0,0,1246632,1246632"/>
                </v:shape>
                <v:rect id="Rectangle 2141" o:spid="_x0000_s1040" style="position:absolute;left:18799;top:4809;width:1143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Re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F8GxF7HAAAA3QAA&#10;AA8AAAAAAAAAAAAAAAAABwIAAGRycy9kb3ducmV2LnhtbFBLBQYAAAAAAwADALcAAAD7AgAAAAA=&#10;" filled="f" stroked="f">
                  <v:textbox inset="0,0,0,0">
                    <w:txbxContent>
                      <w:p w14:paraId="09392EF0" w14:textId="77777777" w:rsidR="007C157D" w:rsidRDefault="007C157D" w:rsidP="007C157D">
                        <w:pPr>
                          <w:spacing w:after="160" w:line="259" w:lineRule="auto"/>
                        </w:pPr>
                        <w:r>
                          <w:rPr>
                            <w:rFonts w:ascii="Calibri" w:eastAsia="Calibri" w:hAnsi="Calibri" w:cs="Calibri"/>
                            <w:sz w:val="22"/>
                          </w:rPr>
                          <w:t xml:space="preserve">Organizational </w:t>
                        </w:r>
                      </w:p>
                    </w:txbxContent>
                  </v:textbox>
                </v:rect>
                <v:rect id="Rectangle 2142" o:spid="_x0000_s1041" style="position:absolute;left:20841;top:6348;width:599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" filled="f" stroked="f">
                  <v:textbox inset="0,0,0,0">
                    <w:txbxContent>
                      <w:p w14:paraId="7C8F040E" w14:textId="77777777" w:rsidR="007C157D" w:rsidRDefault="007C157D" w:rsidP="007C157D">
                        <w:pPr>
                          <w:spacing w:after="160" w:line="259" w:lineRule="auto"/>
                        </w:pPr>
                        <w:r>
                          <w:rPr>
                            <w:rFonts w:ascii="Calibri" w:eastAsia="Calibri" w:hAnsi="Calibri" w:cs="Calibri"/>
                            <w:sz w:val="22"/>
                          </w:rPr>
                          <w:t xml:space="preserve">Culture </w:t>
                        </w:r>
                      </w:p>
                    </w:txbxContent>
                  </v:textbox>
                </v:rect>
                <v:shape id="Shape 2143" o:spid="_x0000_s1042" style="position:absolute;left:32491;top:16245;width:12467;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" path="m623316,v344297,,623316,279019,623316,623316c1246632,967613,967613,1246632,623316,1246632,279019,1246632,,967613,,623316,,279019,279019,,623316,xe" fillcolor="#5b9bd4" stroked="f" strokeweight="0">
                  <v:fill opacity="32896f"/>
                  <v:stroke miterlimit="83231f" joinstyle="miter"/>
                  <v:path arrowok="t" textboxrect="0,0,1246632,1246632"/>
                </v:shape>
                <v:shape id="Shape 2144" o:spid="_x0000_s1043" style="position:absolute;left:32491;top:16245;width:12467;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" path="m,623316c,279019,279019,,623316,v344297,,623316,279019,623316,623316c1246632,967613,967613,1246632,623316,1246632,279019,1246632,,967613,,623316xe" filled="f" strokecolor="white" strokeweight=".96pt">
                  <v:stroke miterlimit="83231f" joinstyle="miter"/>
                  <v:path arrowok="t" textboxrect="0,0,1246632,1246632"/>
                </v:shape>
                <v:rect id="Rectangle 2145" o:spid="_x0000_s1044" style="position:absolute;left:34886;top:21055;width:1061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" filled="f" stroked="f">
                  <v:textbox inset="0,0,0,0">
                    <w:txbxContent>
                      <w:p w14:paraId="0AC4AA6D" w14:textId="77777777" w:rsidR="007C157D" w:rsidRDefault="007C157D" w:rsidP="007C157D">
                        <w:pPr>
                          <w:spacing w:after="160" w:line="259" w:lineRule="auto"/>
                        </w:pPr>
                        <w:r>
                          <w:rPr>
                            <w:rFonts w:ascii="Calibri" w:eastAsia="Calibri" w:hAnsi="Calibri" w:cs="Calibri"/>
                            <w:sz w:val="22"/>
                          </w:rPr>
                          <w:t xml:space="preserve">Management </w:t>
                        </w:r>
                      </w:p>
                    </w:txbxContent>
                  </v:textbox>
                </v:rect>
                <v:rect id="Rectangle 2146" o:spid="_x0000_s1045" style="position:absolute;left:36456;top:22594;width:646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" filled="f" stroked="f">
                  <v:textbox inset="0,0,0,0">
                    <w:txbxContent>
                      <w:p w14:paraId="4297EA26" w14:textId="77777777" w:rsidR="007C157D" w:rsidRDefault="007C157D" w:rsidP="007C157D">
                        <w:pPr>
                          <w:spacing w:after="160" w:line="259" w:lineRule="auto"/>
                        </w:pPr>
                        <w:r>
                          <w:rPr>
                            <w:rFonts w:ascii="Calibri" w:eastAsia="Calibri" w:hAnsi="Calibri" w:cs="Calibri"/>
                            <w:sz w:val="22"/>
                          </w:rPr>
                          <w:t xml:space="preserve">Support </w:t>
                        </w:r>
                      </w:p>
                    </w:txbxContent>
                  </v:textbox>
                </v:rect>
                <v:shape id="Shape 2147" o:spid="_x0000_s1046" style="position:absolute;left:27721;top:27721;width:12482;height:12482;visibility:visible;mso-wrap-style:square;v-text-anchor:top" coordsize="124815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" path="m624078,v344678,,624078,279400,624078,624078c1248156,968756,968756,1248156,624078,1248156,279400,1248156,,968756,,624078,,279400,279400,,624078,xe" fillcolor="#5b9bd4" stroked="f" strokeweight="0">
                  <v:fill opacity="32896f"/>
                  <v:stroke miterlimit="83231f" joinstyle="miter"/>
                  <v:path arrowok="t" textboxrect="0,0,1248156,1248156"/>
                </v:shape>
                <v:shape id="Shape 2148" o:spid="_x0000_s1047" style="position:absolute;left:27721;top:27721;width:12482;height:12482;visibility:visible;mso-wrap-style:square;v-text-anchor:top" coordsize="124815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" path="m,624078c,279400,279400,,624078,v344678,,624078,279400,624078,624078c1248156,968756,968756,1248156,624078,1248156,279400,1248156,,968756,,624078xe" filled="f" strokecolor="white" strokeweight=".96pt">
                  <v:stroke miterlimit="83231f" joinstyle="miter"/>
                  <v:path arrowok="t" textboxrect="0,0,1248156,1248156"/>
                </v:shape>
                <v:rect id="Rectangle 2149" o:spid="_x0000_s1048" style="position:absolute;left:31059;top:32539;width:814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YxwAAAN0AAAAPAAAAZHJzL2Rvd25yZXYueG1sRI9Ba8JA&#10;FITvBf/D8oTe6kYp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KFwyFjHAAAA3QAA&#10;AA8AAAAAAAAAAAAAAAAABwIAAGRycy9kb3ducmV2LnhtbFBLBQYAAAAAAwADALcAAAD7AgAAAAA=&#10;" filled="f" stroked="f">
                  <v:textbox inset="0,0,0,0">
                    <w:txbxContent>
                      <w:p w14:paraId="37E32C3F" w14:textId="77777777" w:rsidR="007C157D" w:rsidRDefault="007C157D" w:rsidP="007C157D">
                        <w:pPr>
                          <w:spacing w:after="160" w:line="259" w:lineRule="auto"/>
                        </w:pPr>
                        <w:r>
                          <w:rPr>
                            <w:rFonts w:ascii="Calibri" w:eastAsia="Calibri" w:hAnsi="Calibri" w:cs="Calibri"/>
                            <w:sz w:val="22"/>
                          </w:rPr>
                          <w:t xml:space="preserve">Champion </w:t>
                        </w:r>
                      </w:p>
                    </w:txbxContent>
                  </v:textbox>
                </v:rect>
                <v:rect id="Rectangle 2150" o:spid="_x0000_s1049" style="position:absolute;left:31699;top:34079;width:6459;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" filled="f" stroked="f">
                  <v:textbox inset="0,0,0,0">
                    <w:txbxContent>
                      <w:p w14:paraId="2A376BDC" w14:textId="77777777" w:rsidR="007C157D" w:rsidRDefault="007C157D" w:rsidP="007C157D">
                        <w:pPr>
                          <w:spacing w:after="160" w:line="259" w:lineRule="auto"/>
                        </w:pPr>
                        <w:r>
                          <w:rPr>
                            <w:rFonts w:ascii="Calibri" w:eastAsia="Calibri" w:hAnsi="Calibri" w:cs="Calibri"/>
                            <w:sz w:val="22"/>
                          </w:rPr>
                          <w:t xml:space="preserve">Support </w:t>
                        </w:r>
                      </w:p>
                    </w:txbxContent>
                  </v:textbox>
                </v:rect>
                <v:shape id="Shape 2151" o:spid="_x0000_s1050" style="position:absolute;left:16245;top:32491;width:12467;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" path="m623316,v344297,,623316,279019,623316,623316c1246632,967613,967613,1246632,623316,1246632,279019,1246632,,967613,,623316,,279019,279019,,623316,xe" fillcolor="#5b9bd4" stroked="f" strokeweight="0">
                  <v:fill opacity="32896f"/>
                  <v:stroke miterlimit="83231f" joinstyle="miter"/>
                  <v:path arrowok="t" textboxrect="0,0,1246632,1246632"/>
                </v:shape>
                <v:shape id="Shape 2152" o:spid="_x0000_s1051" style="position:absolute;left:16245;top:32491;width:12467;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" path="m,623316c,279019,279019,,623316,v344297,,623316,279019,623316,623316c1246632,967613,967613,1246632,623316,1246632,279019,1246632,,967613,,623316xe" filled="f" strokecolor="white" strokeweight=".96pt">
                  <v:stroke miterlimit="83231f" joinstyle="miter"/>
                  <v:path arrowok="t" textboxrect="0,0,1246632,1246632"/>
                </v:shape>
                <v:rect id="Rectangle 2153" o:spid="_x0000_s1052" style="position:absolute;left:19452;top:37298;width:848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lvxgAAAN0AAAAPAAAAZHJzL2Rvd25yZXYueG1sRI9Pi8Iw&#10;FMTvwn6H8Ba8aaqi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RUFpb8YAAADdAAAA&#10;DwAAAAAAAAAAAAAAAAAHAgAAZHJzL2Rvd25yZXYueG1sUEsFBgAAAAADAAMAtwAAAPoCAAAAAA==&#10;" filled="f" stroked="f">
                  <v:textbox inset="0,0,0,0">
                    <w:txbxContent>
                      <w:p w14:paraId="2C9ED748" w14:textId="77777777" w:rsidR="007C157D" w:rsidRDefault="007C157D" w:rsidP="007C157D">
                        <w:pPr>
                          <w:spacing w:after="160" w:line="259" w:lineRule="auto"/>
                        </w:pPr>
                        <w:r>
                          <w:rPr>
                            <w:rFonts w:ascii="Calibri" w:eastAsia="Calibri" w:hAnsi="Calibri" w:cs="Calibri"/>
                            <w:sz w:val="22"/>
                          </w:rPr>
                          <w:t xml:space="preserve">KM Design </w:t>
                        </w:r>
                      </w:p>
                    </w:txbxContent>
                  </v:textbox>
                </v:rect>
                <v:rect id="Rectangle 2154" o:spid="_x0000_s1053" style="position:absolute;left:20107;top:38837;width:630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" filled="f" stroked="f">
                  <v:textbox inset="0,0,0,0">
                    <w:txbxContent>
                      <w:p w14:paraId="276ADC7B" w14:textId="77777777" w:rsidR="007C157D" w:rsidRDefault="007C157D" w:rsidP="007C157D">
                        <w:pPr>
                          <w:spacing w:after="160" w:line="259" w:lineRule="auto"/>
                        </w:pPr>
                        <w:r>
                          <w:rPr>
                            <w:rFonts w:ascii="Calibri" w:eastAsia="Calibri" w:hAnsi="Calibri" w:cs="Calibri"/>
                            <w:sz w:val="22"/>
                          </w:rPr>
                          <w:t>Strategy</w:t>
                        </w:r>
                      </w:p>
                    </w:txbxContent>
                  </v:textbox>
                </v:rect>
                <v:shape id="Shape 2155" o:spid="_x0000_s1054" style="position:absolute;left:4754;top:27721;width:12482;height:12482;visibility:visible;mso-wrap-style:square;v-text-anchor:top" coordsize="124815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" path="m624078,v344678,,624078,279400,624078,624078c1248156,968756,968756,1248156,624078,1248156,279400,1248156,,968756,,624078,,279400,279400,,624078,xe" fillcolor="#5b9bd4" stroked="f" strokeweight="0">
                  <v:fill opacity="32896f"/>
                  <v:stroke miterlimit="83231f" joinstyle="miter"/>
                  <v:path arrowok="t" textboxrect="0,0,1248156,1248156"/>
                </v:shape>
                <v:shape id="Shape 2156" o:spid="_x0000_s1055" style="position:absolute;left:4754;top:27721;width:12482;height:12482;visibility:visible;mso-wrap-style:square;v-text-anchor:top" coordsize="124815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" path="m,624078c,279400,279400,,624078,v344678,,624078,279400,624078,624078c1248156,968756,968756,1248156,624078,1248156,279400,1248156,,968756,,624078xe" filled="f" strokecolor="white" strokeweight=".96pt">
                  <v:stroke miterlimit="83231f" joinstyle="miter"/>
                  <v:path arrowok="t" textboxrect="0,0,1248156,1248156"/>
                </v:shape>
                <v:rect id="Rectangle 2157" o:spid="_x0000_s1056" style="position:absolute;left:7293;top:32539;width:1026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" filled="f" stroked="f">
                  <v:textbox inset="0,0,0,0">
                    <w:txbxContent>
                      <w:p w14:paraId="11B25632" w14:textId="77777777" w:rsidR="007C157D" w:rsidRDefault="007C157D" w:rsidP="007C157D">
                        <w:pPr>
                          <w:spacing w:after="160" w:line="259" w:lineRule="auto"/>
                        </w:pPr>
                        <w:r>
                          <w:rPr>
                            <w:rFonts w:ascii="Calibri" w:eastAsia="Calibri" w:hAnsi="Calibri" w:cs="Calibri"/>
                            <w:sz w:val="22"/>
                          </w:rPr>
                          <w:t xml:space="preserve">Performance </w:t>
                        </w:r>
                      </w:p>
                    </w:txbxContent>
                  </v:textbox>
                </v:rect>
                <v:rect id="Rectangle 2158" o:spid="_x0000_s1057" style="position:absolute;left:6775;top:34079;width:1164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14:paraId="2B97BD7B" w14:textId="77777777" w:rsidR="007C157D" w:rsidRDefault="007C157D" w:rsidP="007C157D">
                        <w:pPr>
                          <w:spacing w:after="160" w:line="259" w:lineRule="auto"/>
                        </w:pPr>
                        <w:r>
                          <w:rPr>
                            <w:rFonts w:ascii="Calibri" w:eastAsia="Calibri" w:hAnsi="Calibri" w:cs="Calibri"/>
                            <w:sz w:val="22"/>
                          </w:rPr>
                          <w:t xml:space="preserve">and Evaluation </w:t>
                        </w:r>
                      </w:p>
                    </w:txbxContent>
                  </v:textbox>
                </v:rect>
                <v:shape id="Shape 2159" o:spid="_x0000_s1058" style="position:absolute;top:16245;width:12466;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" path="m623316,v344297,,623316,279019,623316,623316c1246632,967613,967613,1246632,623316,1246632,279019,1246632,,967613,,623316,,279019,279019,,623316,xe" fillcolor="#5b9bd4" stroked="f" strokeweight="0">
                  <v:fill opacity="32896f"/>
                  <v:stroke miterlimit="83231f" joinstyle="miter"/>
                  <v:path arrowok="t" textboxrect="0,0,1246632,1246632"/>
                </v:shape>
                <v:shape id="Shape 2160" o:spid="_x0000_s1059" style="position:absolute;top:16245;width:12466;height:12467;visibility:visible;mso-wrap-style:square;v-text-anchor:top" coordsize="1246632,124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" path="m,623316c,279019,279019,,623316,v344297,,623316,279019,623316,623316c1246632,967613,967613,1246632,623316,1246632,279019,1246632,,967613,,623316xe" filled="f" strokecolor="white" strokeweight=".96pt">
                  <v:stroke miterlimit="83231f" joinstyle="miter"/>
                  <v:path arrowok="t" textboxrect="0,0,1246632,1246632"/>
                </v:shape>
                <v:rect id="Rectangle 2161" o:spid="_x0000_s1060" style="position:absolute;left:3940;top:21823;width:6128;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14:paraId="5C6D6F47" w14:textId="77777777" w:rsidR="007C157D" w:rsidRDefault="007C157D" w:rsidP="007C157D">
                        <w:pPr>
                          <w:spacing w:after="160" w:line="259" w:lineRule="auto"/>
                        </w:pPr>
                        <w:r>
                          <w:rPr>
                            <w:rFonts w:ascii="Calibri" w:eastAsia="Calibri" w:hAnsi="Calibri" w:cs="Calibri"/>
                            <w:sz w:val="22"/>
                          </w:rPr>
                          <w:t>Training</w:t>
                        </w:r>
                      </w:p>
                    </w:txbxContent>
                  </v:textbox>
                </v:rect>
                <v:shape id="Shape 2162" o:spid="_x0000_s1061" style="position:absolute;left:4221;top:4754;width:13548;height:12482;visibility:visible;mso-wrap-style:square;v-text-anchor:top" coordsize="135483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" path="m677418,v374142,,677418,279400,677418,624078c1354836,968756,1051560,1248156,677418,1248156,303276,1248156,,968756,,624078,,279400,303276,,677418,xe" fillcolor="#5b9bd4" stroked="f" strokeweight="0">
                  <v:fill opacity="32896f"/>
                  <v:stroke miterlimit="83231f" joinstyle="miter"/>
                  <v:path arrowok="t" textboxrect="0,0,1354836,1248156"/>
                </v:shape>
                <v:shape id="Shape 2163" o:spid="_x0000_s1062" style="position:absolute;left:4221;top:4754;width:13548;height:12482;visibility:visible;mso-wrap-style:square;v-text-anchor:top" coordsize="1354836,124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" path="m,624078c,279400,303276,,677418,v374142,,677418,279400,677418,624078c1354836,968756,1051560,1248156,677418,1248156,303276,1248156,,968756,,624078xe" filled="f" strokecolor="white" strokeweight=".96pt">
                  <v:stroke miterlimit="83231f" joinstyle="miter"/>
                  <v:path arrowok="t" textboxrect="0,0,1354836,1248156"/>
                </v:shape>
                <v:rect id="Rectangle 2164" o:spid="_x0000_s1063" style="position:absolute;left:7583;top:7735;width:9476;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umxgAAAN0AAAAPAAAAZHJzL2Rvd25yZXYueG1sRI9Ba8JA&#10;FITvQv/D8oTezCZSRK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BMQ7psYAAADdAAAA&#10;DwAAAAAAAAAAAAAAAAAHAgAAZHJzL2Rvd25yZXYueG1sUEsFBgAAAAADAAMAtwAAAPoCAAAAAA==&#10;" filled="f" stroked="f">
                  <v:textbox inset="0,0,0,0">
                    <w:txbxContent>
                      <w:p w14:paraId="1D31A77E" w14:textId="77777777" w:rsidR="007C157D" w:rsidRDefault="007C157D" w:rsidP="007C157D">
                        <w:pPr>
                          <w:spacing w:after="160" w:line="259" w:lineRule="auto"/>
                        </w:pPr>
                        <w:r>
                          <w:rPr>
                            <w:rFonts w:ascii="Calibri" w:eastAsia="Calibri" w:hAnsi="Calibri" w:cs="Calibri"/>
                            <w:sz w:val="22"/>
                          </w:rPr>
                          <w:t xml:space="preserve">Information </w:t>
                        </w:r>
                      </w:p>
                    </w:txbxContent>
                  </v:textbox>
                </v:rect>
                <v:rect id="Rectangle 2165" o:spid="_x0000_s1064" style="position:absolute;left:6455;top:9274;width:1247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" filled="f" stroked="f">
                  <v:textbox inset="0,0,0,0">
                    <w:txbxContent>
                      <w:p w14:paraId="53B82020" w14:textId="77777777" w:rsidR="007C157D" w:rsidRDefault="007C157D" w:rsidP="007C157D">
                        <w:pPr>
                          <w:spacing w:after="160" w:line="259" w:lineRule="auto"/>
                        </w:pPr>
                        <w:r>
                          <w:rPr>
                            <w:rFonts w:ascii="Calibri" w:eastAsia="Calibri" w:hAnsi="Calibri" w:cs="Calibri"/>
                            <w:sz w:val="22"/>
                          </w:rPr>
                          <w:t xml:space="preserve">Communication </w:t>
                        </w:r>
                      </w:p>
                    </w:txbxContent>
                  </v:textbox>
                </v:rect>
                <v:rect id="Rectangle 2166" o:spid="_x0000_s1065" style="position:absolute;left:7720;top:10811;width:9135;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14:paraId="1E24CAA4" w14:textId="77777777" w:rsidR="007C157D" w:rsidRDefault="007C157D" w:rsidP="007C157D">
                        <w:pPr>
                          <w:spacing w:after="160" w:line="259" w:lineRule="auto"/>
                        </w:pPr>
                        <w:r>
                          <w:rPr>
                            <w:rFonts w:ascii="Calibri" w:eastAsia="Calibri" w:hAnsi="Calibri" w:cs="Calibri"/>
                            <w:sz w:val="22"/>
                          </w:rPr>
                          <w:t xml:space="preserve">Technology </w:t>
                        </w:r>
                      </w:p>
                    </w:txbxContent>
                  </v:textbox>
                </v:rect>
                <v:rect id="Rectangle 2167" o:spid="_x0000_s1066" style="position:absolute;left:10097;top:12936;width:237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0C6735E5" w14:textId="77777777" w:rsidR="007C157D" w:rsidRDefault="007C157D" w:rsidP="007C157D">
                        <w:pPr>
                          <w:spacing w:after="160" w:line="259" w:lineRule="auto"/>
                        </w:pPr>
                        <w:r>
                          <w:rPr>
                            <w:rFonts w:ascii="Calibri" w:eastAsia="Calibri" w:hAnsi="Calibri" w:cs="Calibri"/>
                            <w:sz w:val="22"/>
                          </w:rPr>
                          <w:t>ICT</w:t>
                        </w:r>
                      </w:p>
                    </w:txbxContent>
                  </v:textbox>
                </v:rect>
                <w10:anchorlock/>
              </v:group>
            </w:pict>
          </mc:Fallback>
        </mc:AlternateContent>
      </w:r>
    </w:p>
    <w:p w14:paraId="5DFC3FB8" w14:textId="6AF9C0FB" w:rsidR="007C157D" w:rsidRDefault="007C157D" w:rsidP="007C157D">
      <w:pPr>
        <w:jc w:val="both"/>
        <w:rPr>
          <w:rFonts w:ascii="Times New Roman" w:hAnsi="Times New Roman" w:cs="Times New Roman"/>
          <w:b/>
          <w:bCs/>
          <w:i/>
          <w:sz w:val="28"/>
          <w:szCs w:val="28"/>
        </w:rPr>
      </w:pPr>
    </w:p>
    <w:p w14:paraId="03D54DEB" w14:textId="77777777" w:rsidR="0075313D" w:rsidRPr="0075313D" w:rsidRDefault="0075313D" w:rsidP="00D66B1F">
      <w:pPr>
        <w:spacing w:after="275"/>
        <w:ind w:left="-5"/>
        <w:jc w:val="center"/>
        <w:rPr>
          <w:rFonts w:ascii="Times New Roman" w:hAnsi="Times New Roman" w:cs="Times New Roman"/>
          <w:b/>
        </w:rPr>
      </w:pPr>
    </w:p>
    <w:p w14:paraId="2141BE9D" w14:textId="3891EF35" w:rsidR="00D66B1F" w:rsidRPr="00D66B1F" w:rsidRDefault="00D66B1F" w:rsidP="00D66B1F">
      <w:pPr>
        <w:pStyle w:val="Heading2"/>
        <w:ind w:left="-5"/>
        <w:jc w:val="center"/>
        <w:rPr>
          <w:rFonts w:ascii="Times New Roman" w:hAnsi="Times New Roman" w:cs="Times New Roman"/>
          <w:b/>
          <w:bCs/>
          <w:color w:val="auto"/>
          <w:sz w:val="28"/>
          <w:szCs w:val="28"/>
        </w:rPr>
      </w:pPr>
      <w:r w:rsidRPr="00D66B1F">
        <w:rPr>
          <w:rFonts w:ascii="Times New Roman" w:hAnsi="Times New Roman" w:cs="Times New Roman"/>
          <w:b/>
          <w:bCs/>
          <w:color w:val="auto"/>
          <w:sz w:val="28"/>
          <w:szCs w:val="28"/>
        </w:rPr>
        <w:t>KNOWLEDGE MANAGEMENT COMPONENTS</w:t>
      </w:r>
    </w:p>
    <w:p w14:paraId="4531C43A" w14:textId="77777777" w:rsidR="00D66B1F" w:rsidRPr="00D66B1F" w:rsidRDefault="00D66B1F" w:rsidP="00D66B1F">
      <w:pPr>
        <w:spacing w:after="275"/>
        <w:ind w:left="-5"/>
        <w:jc w:val="center"/>
        <w:rPr>
          <w:rFonts w:ascii="Times New Roman" w:hAnsi="Times New Roman" w:cs="Times New Roman"/>
        </w:rPr>
      </w:pPr>
    </w:p>
    <w:p w14:paraId="7C644E91" w14:textId="77777777" w:rsidR="00D66B1F" w:rsidRPr="00D66B1F" w:rsidRDefault="00D66B1F" w:rsidP="00D66B1F">
      <w:pPr>
        <w:spacing w:after="252"/>
        <w:ind w:left="-5"/>
        <w:jc w:val="both"/>
        <w:rPr>
          <w:rFonts w:ascii="Times New Roman" w:hAnsi="Times New Roman" w:cs="Times New Roman"/>
        </w:rPr>
      </w:pPr>
      <w:r w:rsidRPr="00D66B1F">
        <w:rPr>
          <w:rFonts w:ascii="Times New Roman" w:hAnsi="Times New Roman" w:cs="Times New Roman"/>
        </w:rPr>
        <w:t>In the literature review, this study identified six (6) major components of KM: people, processes, technology, content/ information, governance, and strategy (see figure 2). The explanation of these KM components is as under:</w:t>
      </w:r>
      <w:r w:rsidRPr="00D66B1F">
        <w:rPr>
          <w:rFonts w:ascii="Times New Roman" w:eastAsia="Times New Roman" w:hAnsi="Times New Roman" w:cs="Times New Roman"/>
          <w:b/>
        </w:rPr>
        <w:t xml:space="preserve"> </w:t>
      </w:r>
    </w:p>
    <w:p w14:paraId="12B1BB06" w14:textId="77777777" w:rsidR="00421922" w:rsidRDefault="00D66B1F" w:rsidP="00D66B1F">
      <w:pPr>
        <w:numPr>
          <w:ilvl w:val="0"/>
          <w:numId w:val="31"/>
        </w:numPr>
        <w:spacing w:after="12" w:line="248" w:lineRule="auto"/>
        <w:ind w:hanging="360"/>
        <w:jc w:val="both"/>
        <w:rPr>
          <w:rFonts w:ascii="Times New Roman" w:hAnsi="Times New Roman" w:cs="Times New Roman"/>
        </w:rPr>
      </w:pPr>
      <w:r w:rsidRPr="00D66B1F">
        <w:rPr>
          <w:rFonts w:ascii="Times New Roman" w:eastAsia="Times New Roman" w:hAnsi="Times New Roman" w:cs="Times New Roman"/>
          <w:b/>
        </w:rPr>
        <w:lastRenderedPageBreak/>
        <w:t>People</w:t>
      </w:r>
      <w:r w:rsidRPr="00D66B1F">
        <w:rPr>
          <w:rFonts w:ascii="Times New Roman" w:hAnsi="Times New Roman" w:cs="Times New Roman"/>
        </w:rPr>
        <w:t xml:space="preserve"> are the keepers of the knowledge who apply them to the organization (</w:t>
      </w:r>
      <w:proofErr w:type="spellStart"/>
      <w:r w:rsidRPr="00D66B1F">
        <w:rPr>
          <w:rFonts w:ascii="Times New Roman" w:hAnsi="Times New Roman" w:cs="Times New Roman"/>
        </w:rPr>
        <w:t>EESemi</w:t>
      </w:r>
      <w:proofErr w:type="spellEnd"/>
      <w:r w:rsidRPr="00D66B1F">
        <w:rPr>
          <w:rFonts w:ascii="Times New Roman" w:hAnsi="Times New Roman" w:cs="Times New Roman"/>
        </w:rPr>
        <w:t xml:space="preserve">, 2005). Every organization needs people to lead, support, and sponsor knowledge activities such as knowledge sharing, creation, and dissemination. There are two kinds of people: Senior leaders who provide support and insight into broader organizational strategy, and cross-functional stakeholders who guide KM initiative implementation </w:t>
      </w:r>
    </w:p>
    <w:p w14:paraId="2F270BA2" w14:textId="32EEEAC8" w:rsidR="00D66B1F" w:rsidRPr="00D66B1F" w:rsidRDefault="00D66B1F" w:rsidP="00421922">
      <w:pPr>
        <w:spacing w:after="12" w:line="248" w:lineRule="auto"/>
        <w:ind w:left="720"/>
        <w:jc w:val="both"/>
        <w:rPr>
          <w:rFonts w:ascii="Times New Roman" w:hAnsi="Times New Roman" w:cs="Times New Roman"/>
        </w:rPr>
      </w:pPr>
      <w:r w:rsidRPr="00D66B1F">
        <w:rPr>
          <w:rFonts w:ascii="Times New Roman" w:hAnsi="Times New Roman" w:cs="Times New Roman"/>
        </w:rPr>
        <w:t>(Harper, 2019). KM must be prioritized within the organization, and a philosophy of sharing knowledge should be integrated into the minds of people of the organization (</w:t>
      </w:r>
      <w:proofErr w:type="spellStart"/>
      <w:r w:rsidRPr="00D66B1F">
        <w:rPr>
          <w:rFonts w:ascii="Times New Roman" w:hAnsi="Times New Roman" w:cs="Times New Roman"/>
        </w:rPr>
        <w:t>Hietala</w:t>
      </w:r>
      <w:proofErr w:type="spellEnd"/>
      <w:r w:rsidRPr="00D66B1F">
        <w:rPr>
          <w:rFonts w:ascii="Times New Roman" w:hAnsi="Times New Roman" w:cs="Times New Roman"/>
        </w:rPr>
        <w:t xml:space="preserve">, 2019) </w:t>
      </w:r>
    </w:p>
    <w:p w14:paraId="07F6228B" w14:textId="77777777" w:rsidR="00D66B1F" w:rsidRPr="00D66B1F" w:rsidRDefault="00D66B1F" w:rsidP="00D66B1F">
      <w:pPr>
        <w:numPr>
          <w:ilvl w:val="0"/>
          <w:numId w:val="31"/>
        </w:numPr>
        <w:spacing w:after="255" w:line="248" w:lineRule="auto"/>
        <w:ind w:hanging="360"/>
        <w:jc w:val="both"/>
        <w:rPr>
          <w:rFonts w:ascii="Times New Roman" w:hAnsi="Times New Roman" w:cs="Times New Roman"/>
        </w:rPr>
      </w:pPr>
      <w:r w:rsidRPr="00D66B1F">
        <w:rPr>
          <w:rFonts w:ascii="Times New Roman" w:eastAsia="Times New Roman" w:hAnsi="Times New Roman" w:cs="Times New Roman"/>
          <w:b/>
        </w:rPr>
        <w:t xml:space="preserve">Processes </w:t>
      </w:r>
      <w:r w:rsidRPr="00D66B1F">
        <w:rPr>
          <w:rFonts w:ascii="Times New Roman" w:hAnsi="Times New Roman" w:cs="Times New Roman"/>
        </w:rPr>
        <w:t>are the flow of activities within the organization. Processes enable people to execute, create, store, capture, organize, and distribute knowledge (</w:t>
      </w:r>
      <w:proofErr w:type="spellStart"/>
      <w:r w:rsidRPr="00D66B1F">
        <w:rPr>
          <w:rFonts w:ascii="Times New Roman" w:hAnsi="Times New Roman" w:cs="Times New Roman"/>
        </w:rPr>
        <w:t>EESemi</w:t>
      </w:r>
      <w:proofErr w:type="spellEnd"/>
      <w:r w:rsidRPr="00D66B1F">
        <w:rPr>
          <w:rFonts w:ascii="Times New Roman" w:hAnsi="Times New Roman" w:cs="Times New Roman"/>
        </w:rPr>
        <w:t>, 2005). Organizations need to define processes to manage and measure knowledge flows (Harper, 2019). Organizations should have a transparent system for all KM steps while also leaving room for innovation (Harper, 2019). The KM processes in organizations allow knowledge flow similar to a city water supply; once someone needs it, they immediately turn the tap. Therefore, the KM team should be like a city planner who knows everything about the steps of knowledge flow (Harper, 2019). The following are the recommended steps for KM teams to build into the organization</w:t>
      </w:r>
      <w:r w:rsidRPr="00D66B1F">
        <w:rPr>
          <w:rFonts w:ascii="Times New Roman" w:eastAsia="Times New Roman" w:hAnsi="Times New Roman" w:cs="Times New Roman"/>
        </w:rPr>
        <w:t>’</w:t>
      </w:r>
      <w:r w:rsidRPr="00D66B1F">
        <w:rPr>
          <w:rFonts w:ascii="Times New Roman" w:hAnsi="Times New Roman" w:cs="Times New Roman"/>
        </w:rPr>
        <w:t xml:space="preserve">s business processes (Harper, 2019). </w:t>
      </w:r>
    </w:p>
    <w:p w14:paraId="0897D610" w14:textId="77777777" w:rsidR="00D66B1F" w:rsidRPr="00D66B1F" w:rsidRDefault="00D66B1F" w:rsidP="00D66B1F">
      <w:pPr>
        <w:numPr>
          <w:ilvl w:val="0"/>
          <w:numId w:val="32"/>
        </w:numPr>
        <w:spacing w:line="248" w:lineRule="auto"/>
        <w:ind w:hanging="360"/>
        <w:jc w:val="both"/>
        <w:rPr>
          <w:rFonts w:ascii="Times New Roman" w:hAnsi="Times New Roman" w:cs="Times New Roman"/>
        </w:rPr>
      </w:pPr>
      <w:r w:rsidRPr="00D66B1F">
        <w:rPr>
          <w:rFonts w:ascii="Times New Roman" w:eastAsia="Times New Roman" w:hAnsi="Times New Roman" w:cs="Times New Roman"/>
          <w:b/>
        </w:rPr>
        <w:t xml:space="preserve">Create </w:t>
      </w:r>
      <w:r w:rsidRPr="00D66B1F">
        <w:rPr>
          <w:rFonts w:ascii="Times New Roman" w:hAnsi="Times New Roman" w:cs="Times New Roman"/>
        </w:rPr>
        <w:t xml:space="preserve">new knowledge (this happens every day, all the time, across all areas of the business.) </w:t>
      </w:r>
    </w:p>
    <w:p w14:paraId="43FBD3B1" w14:textId="77777777" w:rsidR="00D66B1F" w:rsidRPr="00D66B1F" w:rsidRDefault="00D66B1F" w:rsidP="00D66B1F">
      <w:pPr>
        <w:numPr>
          <w:ilvl w:val="0"/>
          <w:numId w:val="32"/>
        </w:numPr>
        <w:spacing w:after="11" w:line="248" w:lineRule="auto"/>
        <w:ind w:hanging="360"/>
        <w:jc w:val="both"/>
        <w:rPr>
          <w:rFonts w:ascii="Times New Roman" w:hAnsi="Times New Roman" w:cs="Times New Roman"/>
        </w:rPr>
      </w:pPr>
      <w:r w:rsidRPr="00D66B1F">
        <w:rPr>
          <w:rFonts w:ascii="Times New Roman" w:eastAsia="Times New Roman" w:hAnsi="Times New Roman" w:cs="Times New Roman"/>
          <w:b/>
        </w:rPr>
        <w:t>Identify</w:t>
      </w:r>
      <w:r w:rsidRPr="00D66B1F">
        <w:rPr>
          <w:rFonts w:ascii="Times New Roman" w:hAnsi="Times New Roman" w:cs="Times New Roman"/>
        </w:rPr>
        <w:t xml:space="preserve"> knowledge that is critical to strategy and operations. </w:t>
      </w:r>
    </w:p>
    <w:p w14:paraId="2EF509C3" w14:textId="77777777" w:rsidR="00D66B1F" w:rsidRPr="00D66B1F" w:rsidRDefault="00D66B1F" w:rsidP="00D66B1F">
      <w:pPr>
        <w:numPr>
          <w:ilvl w:val="0"/>
          <w:numId w:val="32"/>
        </w:numPr>
        <w:spacing w:after="11" w:line="248" w:lineRule="auto"/>
        <w:ind w:hanging="360"/>
        <w:jc w:val="both"/>
        <w:rPr>
          <w:rFonts w:ascii="Times New Roman" w:hAnsi="Times New Roman" w:cs="Times New Roman"/>
        </w:rPr>
      </w:pPr>
      <w:r w:rsidRPr="00D66B1F">
        <w:rPr>
          <w:rFonts w:ascii="Times New Roman" w:eastAsia="Times New Roman" w:hAnsi="Times New Roman" w:cs="Times New Roman"/>
          <w:b/>
        </w:rPr>
        <w:t>Collect</w:t>
      </w:r>
      <w:r w:rsidRPr="00D66B1F">
        <w:rPr>
          <w:rFonts w:ascii="Times New Roman" w:hAnsi="Times New Roman" w:cs="Times New Roman"/>
        </w:rPr>
        <w:t xml:space="preserve"> knowledge so it can be shared with others. </w:t>
      </w:r>
    </w:p>
    <w:p w14:paraId="09845D3A" w14:textId="77777777" w:rsidR="00D66B1F" w:rsidRPr="00D66B1F" w:rsidRDefault="00D66B1F" w:rsidP="00D66B1F">
      <w:pPr>
        <w:numPr>
          <w:ilvl w:val="0"/>
          <w:numId w:val="32"/>
        </w:numPr>
        <w:spacing w:after="11" w:line="248" w:lineRule="auto"/>
        <w:ind w:hanging="360"/>
        <w:jc w:val="both"/>
        <w:rPr>
          <w:rFonts w:ascii="Times New Roman" w:hAnsi="Times New Roman" w:cs="Times New Roman"/>
        </w:rPr>
      </w:pPr>
      <w:r w:rsidRPr="00D66B1F">
        <w:rPr>
          <w:rFonts w:ascii="Times New Roman" w:eastAsia="Times New Roman" w:hAnsi="Times New Roman" w:cs="Times New Roman"/>
          <w:b/>
        </w:rPr>
        <w:t>Review</w:t>
      </w:r>
      <w:r w:rsidRPr="00D66B1F">
        <w:rPr>
          <w:rFonts w:ascii="Times New Roman" w:hAnsi="Times New Roman" w:cs="Times New Roman"/>
        </w:rPr>
        <w:t xml:space="preserve"> knowledge to evaluate its relevancy, accuracy, and applicability. </w:t>
      </w:r>
    </w:p>
    <w:p w14:paraId="35F93650" w14:textId="77777777" w:rsidR="00D66B1F" w:rsidRPr="00D66B1F" w:rsidRDefault="00D66B1F" w:rsidP="00D66B1F">
      <w:pPr>
        <w:numPr>
          <w:ilvl w:val="0"/>
          <w:numId w:val="32"/>
        </w:numPr>
        <w:spacing w:after="11" w:line="248" w:lineRule="auto"/>
        <w:ind w:hanging="360"/>
        <w:jc w:val="both"/>
        <w:rPr>
          <w:rFonts w:ascii="Times New Roman" w:hAnsi="Times New Roman" w:cs="Times New Roman"/>
        </w:rPr>
      </w:pPr>
      <w:r w:rsidRPr="00D66B1F">
        <w:rPr>
          <w:rFonts w:ascii="Times New Roman" w:eastAsia="Times New Roman" w:hAnsi="Times New Roman" w:cs="Times New Roman"/>
          <w:b/>
        </w:rPr>
        <w:t>Share</w:t>
      </w:r>
      <w:r w:rsidRPr="00D66B1F">
        <w:rPr>
          <w:rFonts w:ascii="Times New Roman" w:hAnsi="Times New Roman" w:cs="Times New Roman"/>
        </w:rPr>
        <w:t xml:space="preserve"> knowledge through documentation, informal posts, and collaborative activities. </w:t>
      </w:r>
    </w:p>
    <w:p w14:paraId="34A57667" w14:textId="77777777" w:rsidR="00D66B1F" w:rsidRPr="00D66B1F" w:rsidRDefault="00D66B1F" w:rsidP="00D66B1F">
      <w:pPr>
        <w:numPr>
          <w:ilvl w:val="0"/>
          <w:numId w:val="32"/>
        </w:numPr>
        <w:spacing w:after="11" w:line="248" w:lineRule="auto"/>
        <w:ind w:hanging="360"/>
        <w:jc w:val="both"/>
        <w:rPr>
          <w:rFonts w:ascii="Times New Roman" w:hAnsi="Times New Roman" w:cs="Times New Roman"/>
        </w:rPr>
      </w:pPr>
      <w:r w:rsidRPr="00D66B1F">
        <w:rPr>
          <w:rFonts w:ascii="Times New Roman" w:eastAsia="Times New Roman" w:hAnsi="Times New Roman" w:cs="Times New Roman"/>
          <w:b/>
        </w:rPr>
        <w:t>Access</w:t>
      </w:r>
      <w:r w:rsidRPr="00D66B1F">
        <w:rPr>
          <w:rFonts w:ascii="Times New Roman" w:hAnsi="Times New Roman" w:cs="Times New Roman"/>
        </w:rPr>
        <w:t xml:space="preserve"> knowledge through pull (e.g., search) and push (e.g., alerts) mechanisms. </w:t>
      </w:r>
    </w:p>
    <w:p w14:paraId="4ABC1101" w14:textId="77777777" w:rsidR="00D66B1F" w:rsidRPr="00D66B1F" w:rsidRDefault="00D66B1F" w:rsidP="00D66B1F">
      <w:pPr>
        <w:numPr>
          <w:ilvl w:val="0"/>
          <w:numId w:val="32"/>
        </w:numPr>
        <w:spacing w:after="233" w:line="248" w:lineRule="auto"/>
        <w:ind w:hanging="360"/>
        <w:jc w:val="both"/>
        <w:rPr>
          <w:rFonts w:ascii="Times New Roman" w:hAnsi="Times New Roman" w:cs="Times New Roman"/>
        </w:rPr>
      </w:pPr>
      <w:r w:rsidRPr="00D66B1F">
        <w:rPr>
          <w:rFonts w:ascii="Times New Roman" w:eastAsia="Times New Roman" w:hAnsi="Times New Roman" w:cs="Times New Roman"/>
          <w:b/>
        </w:rPr>
        <w:t xml:space="preserve">Use </w:t>
      </w:r>
      <w:r w:rsidRPr="00D66B1F">
        <w:rPr>
          <w:rFonts w:ascii="Times New Roman" w:hAnsi="Times New Roman" w:cs="Times New Roman"/>
        </w:rPr>
        <w:t xml:space="preserve">knowledge to solve problems faster and make more informed decisions.  </w:t>
      </w:r>
    </w:p>
    <w:p w14:paraId="2BE5270F" w14:textId="77777777" w:rsidR="00D66B1F" w:rsidRPr="00D66B1F" w:rsidRDefault="00D66B1F" w:rsidP="00D66B1F">
      <w:pPr>
        <w:numPr>
          <w:ilvl w:val="0"/>
          <w:numId w:val="33"/>
        </w:numPr>
        <w:spacing w:after="12" w:line="248" w:lineRule="auto"/>
        <w:ind w:hanging="360"/>
        <w:jc w:val="both"/>
        <w:rPr>
          <w:rFonts w:ascii="Times New Roman" w:hAnsi="Times New Roman" w:cs="Times New Roman"/>
        </w:rPr>
      </w:pPr>
      <w:r w:rsidRPr="00D66B1F">
        <w:rPr>
          <w:rFonts w:ascii="Times New Roman" w:eastAsia="Times New Roman" w:hAnsi="Times New Roman" w:cs="Times New Roman"/>
          <w:b/>
        </w:rPr>
        <w:t xml:space="preserve">Technology </w:t>
      </w:r>
      <w:r w:rsidRPr="00D66B1F">
        <w:rPr>
          <w:rFonts w:ascii="Times New Roman" w:hAnsi="Times New Roman" w:cs="Times New Roman"/>
        </w:rPr>
        <w:t>includes the tools that support the implementation of KM in an organization. Technology enables people to find, search, share, and access various knowledge within KM. It also allows people to communicate better (</w:t>
      </w:r>
      <w:proofErr w:type="spellStart"/>
      <w:r w:rsidRPr="00D66B1F">
        <w:rPr>
          <w:rFonts w:ascii="Times New Roman" w:hAnsi="Times New Roman" w:cs="Times New Roman"/>
        </w:rPr>
        <w:t>Hietala</w:t>
      </w:r>
      <w:proofErr w:type="spellEnd"/>
      <w:r w:rsidRPr="00D66B1F">
        <w:rPr>
          <w:rFonts w:ascii="Times New Roman" w:hAnsi="Times New Roman" w:cs="Times New Roman"/>
        </w:rPr>
        <w:t>, 2019). New technology improves the organization</w:t>
      </w:r>
      <w:r w:rsidRPr="00D66B1F">
        <w:rPr>
          <w:rFonts w:ascii="Times New Roman" w:eastAsia="Times New Roman" w:hAnsi="Times New Roman" w:cs="Times New Roman"/>
        </w:rPr>
        <w:t>’</w:t>
      </w:r>
      <w:r w:rsidRPr="00D66B1F">
        <w:rPr>
          <w:rFonts w:ascii="Times New Roman" w:hAnsi="Times New Roman" w:cs="Times New Roman"/>
        </w:rPr>
        <w:t xml:space="preserve">s performance by providing people with the correct information at the right time to make decisions. Technology is a significant player in integrating knowledge and organizational process to enhance performance and competitive advantages </w:t>
      </w:r>
      <w:r w:rsidRPr="00D66B1F">
        <w:rPr>
          <w:rFonts w:ascii="Times New Roman" w:hAnsi="Times New Roman" w:cs="Times New Roman"/>
        </w:rPr>
        <w:lastRenderedPageBreak/>
        <w:t xml:space="preserve">(Abu Naser, </w:t>
      </w:r>
      <w:proofErr w:type="spellStart"/>
      <w:r w:rsidRPr="00D66B1F">
        <w:rPr>
          <w:rFonts w:ascii="Times New Roman" w:hAnsi="Times New Roman" w:cs="Times New Roman"/>
        </w:rPr>
        <w:t>Shobaki</w:t>
      </w:r>
      <w:proofErr w:type="spellEnd"/>
      <w:r w:rsidRPr="00D66B1F">
        <w:rPr>
          <w:rFonts w:ascii="Times New Roman" w:hAnsi="Times New Roman" w:cs="Times New Roman"/>
        </w:rPr>
        <w:t xml:space="preserve">, &amp; Abu </w:t>
      </w:r>
      <w:proofErr w:type="spellStart"/>
      <w:r w:rsidRPr="00D66B1F">
        <w:rPr>
          <w:rFonts w:ascii="Times New Roman" w:hAnsi="Times New Roman" w:cs="Times New Roman"/>
        </w:rPr>
        <w:t>Amuna</w:t>
      </w:r>
      <w:proofErr w:type="spellEnd"/>
      <w:r w:rsidRPr="00D66B1F">
        <w:rPr>
          <w:rFonts w:ascii="Times New Roman" w:hAnsi="Times New Roman" w:cs="Times New Roman"/>
        </w:rPr>
        <w:t>, 2016). Experts believe people can share, create, and use content without KM, but it will not be easy to manage and reuse that content  (Harper, 2019). With technology, people create this content where everyone within the organization can</w:t>
      </w:r>
      <w:r w:rsidRPr="00D66B1F">
        <w:rPr>
          <w:rFonts w:ascii="Times New Roman" w:eastAsia="Times New Roman" w:hAnsi="Times New Roman" w:cs="Times New Roman"/>
          <w:b/>
        </w:rPr>
        <w:t xml:space="preserve"> </w:t>
      </w:r>
      <w:r w:rsidRPr="00D66B1F">
        <w:rPr>
          <w:rFonts w:ascii="Times New Roman" w:hAnsi="Times New Roman" w:cs="Times New Roman"/>
        </w:rPr>
        <w:t xml:space="preserve">have access and reuse it, which accelerates the speed of knowledge transfer and creation. </w:t>
      </w:r>
    </w:p>
    <w:p w14:paraId="1118402C" w14:textId="77777777" w:rsidR="00D66B1F" w:rsidRPr="00D66B1F" w:rsidRDefault="00D66B1F" w:rsidP="00D66B1F">
      <w:pPr>
        <w:numPr>
          <w:ilvl w:val="0"/>
          <w:numId w:val="33"/>
        </w:numPr>
        <w:spacing w:after="15" w:line="248" w:lineRule="auto"/>
        <w:ind w:hanging="360"/>
        <w:jc w:val="both"/>
        <w:rPr>
          <w:rFonts w:ascii="Times New Roman" w:hAnsi="Times New Roman" w:cs="Times New Roman"/>
        </w:rPr>
      </w:pPr>
      <w:r w:rsidRPr="00D66B1F">
        <w:rPr>
          <w:rFonts w:ascii="Times New Roman" w:eastAsia="Times New Roman" w:hAnsi="Times New Roman" w:cs="Times New Roman"/>
          <w:b/>
        </w:rPr>
        <w:t>Content and information</w:t>
      </w:r>
      <w:r w:rsidRPr="00D66B1F">
        <w:rPr>
          <w:rFonts w:ascii="Times New Roman" w:hAnsi="Times New Roman" w:cs="Times New Roman"/>
        </w:rPr>
        <w:t xml:space="preserve"> refer to the process of connecting the right people to the right content at the right time (Harper, 2019). Content can be documented knowledge such as facts, data, and information that people extract the knowledge from (</w:t>
      </w:r>
      <w:proofErr w:type="spellStart"/>
      <w:r w:rsidRPr="00D66B1F">
        <w:rPr>
          <w:rFonts w:ascii="Times New Roman" w:hAnsi="Times New Roman" w:cs="Times New Roman"/>
        </w:rPr>
        <w:t>EESemi</w:t>
      </w:r>
      <w:proofErr w:type="spellEnd"/>
      <w:r w:rsidRPr="00D66B1F">
        <w:rPr>
          <w:rFonts w:ascii="Times New Roman" w:hAnsi="Times New Roman" w:cs="Times New Roman"/>
        </w:rPr>
        <w:t xml:space="preserve">, 2005). The content can come from scrutinized best practices to tips shared amongst people in the organization. Similarly, an organization can reuse content such as templates, frequently asked questions, how-to-do lists and videos, and unstructured information (e.g., project documentation) (Harper, 2019). Experts in KM encourage organizations to have effective KM programs in workflows for content creation and vetting, organized content classifications and taxonomies, and technology tools that link people to the content. Modern organizations usually implement content management systems to facilitate teamwork, collaboration, explore innovations, and process automation to serve up content to employees (Harper, 2019). </w:t>
      </w:r>
    </w:p>
    <w:p w14:paraId="6A6283AA" w14:textId="77777777" w:rsidR="00D66B1F" w:rsidRPr="00D66B1F" w:rsidRDefault="00D66B1F" w:rsidP="00D66B1F">
      <w:pPr>
        <w:numPr>
          <w:ilvl w:val="0"/>
          <w:numId w:val="33"/>
        </w:numPr>
        <w:spacing w:after="172" w:line="248" w:lineRule="auto"/>
        <w:ind w:hanging="360"/>
        <w:jc w:val="both"/>
        <w:rPr>
          <w:rFonts w:ascii="Times New Roman" w:hAnsi="Times New Roman" w:cs="Times New Roman"/>
        </w:rPr>
      </w:pPr>
      <w:r w:rsidRPr="00D66B1F">
        <w:rPr>
          <w:rFonts w:ascii="Times New Roman" w:eastAsia="Times New Roman" w:hAnsi="Times New Roman" w:cs="Times New Roman"/>
          <w:b/>
        </w:rPr>
        <w:t xml:space="preserve">Governance </w:t>
      </w:r>
      <w:r w:rsidRPr="00D66B1F">
        <w:rPr>
          <w:rFonts w:ascii="Times New Roman" w:hAnsi="Times New Roman" w:cs="Times New Roman"/>
        </w:rPr>
        <w:t>is about describing roles and responsibilities in KM initiatives within an organization. Governance is a structure of authority that ensures that a particular process</w:t>
      </w:r>
      <w:r w:rsidRPr="00D66B1F">
        <w:rPr>
          <w:rFonts w:ascii="Times New Roman" w:eastAsia="Times New Roman" w:hAnsi="Times New Roman" w:cs="Times New Roman"/>
        </w:rPr>
        <w:t>’</w:t>
      </w:r>
      <w:r w:rsidRPr="00D66B1F">
        <w:rPr>
          <w:rFonts w:ascii="Times New Roman" w:hAnsi="Times New Roman" w:cs="Times New Roman"/>
        </w:rPr>
        <w:t>s anticipated and predicted benefits are delivered (</w:t>
      </w:r>
      <w:proofErr w:type="spellStart"/>
      <w:r w:rsidRPr="00D66B1F">
        <w:rPr>
          <w:rFonts w:ascii="Times New Roman" w:hAnsi="Times New Roman" w:cs="Times New Roman"/>
        </w:rPr>
        <w:t>Zyngier</w:t>
      </w:r>
      <w:proofErr w:type="spellEnd"/>
      <w:r w:rsidRPr="00D66B1F">
        <w:rPr>
          <w:rFonts w:ascii="Times New Roman" w:hAnsi="Times New Roman" w:cs="Times New Roman"/>
        </w:rPr>
        <w:t xml:space="preserve">, 2008). Organizations need to implement KM governance to meet their current and future needs. A study found that many organizations struggle to achieve an effective KM initiative. However, one major contributing factor to this struggle is ineffective governance implementation. Governance </w:t>
      </w:r>
    </w:p>
    <w:p w14:paraId="60620CFD" w14:textId="77777777" w:rsidR="00D66B1F" w:rsidRPr="00D66B1F" w:rsidRDefault="00D66B1F" w:rsidP="00D66B1F">
      <w:pPr>
        <w:spacing w:after="12"/>
        <w:ind w:left="730"/>
        <w:jc w:val="both"/>
        <w:rPr>
          <w:rFonts w:ascii="Times New Roman" w:hAnsi="Times New Roman" w:cs="Times New Roman"/>
        </w:rPr>
      </w:pPr>
      <w:r w:rsidRPr="00D66B1F">
        <w:rPr>
          <w:rFonts w:ascii="Times New Roman" w:hAnsi="Times New Roman" w:cs="Times New Roman"/>
        </w:rPr>
        <w:t xml:space="preserve">is about the roles and responsibilities in implementing the KM initiative, such as KM, guidance, training, procedures, and infrastructure. It also provides for necessary standardization, consistency, and efficiency of implementing the KM initiative (Hudson, Cohen, </w:t>
      </w:r>
      <w:proofErr w:type="spellStart"/>
      <w:r w:rsidRPr="00D66B1F">
        <w:rPr>
          <w:rFonts w:ascii="Times New Roman" w:hAnsi="Times New Roman" w:cs="Times New Roman"/>
        </w:rPr>
        <w:t>Ficks</w:t>
      </w:r>
      <w:proofErr w:type="spellEnd"/>
      <w:r w:rsidRPr="00D66B1F">
        <w:rPr>
          <w:rFonts w:ascii="Times New Roman" w:hAnsi="Times New Roman" w:cs="Times New Roman"/>
        </w:rPr>
        <w:t>, &amp; Steger, 2015). Governance must guide the initial implementation of KM initiatives and the ongoing control and authority of KM strategies. A governance framework provides risk management, review mechanisms, and financial accountability in implementing KM within an organization (</w:t>
      </w:r>
      <w:proofErr w:type="spellStart"/>
      <w:r w:rsidRPr="00D66B1F">
        <w:rPr>
          <w:rFonts w:ascii="Times New Roman" w:hAnsi="Times New Roman" w:cs="Times New Roman"/>
        </w:rPr>
        <w:t>Zyngier</w:t>
      </w:r>
      <w:proofErr w:type="spellEnd"/>
      <w:r w:rsidRPr="00D66B1F">
        <w:rPr>
          <w:rFonts w:ascii="Times New Roman" w:hAnsi="Times New Roman" w:cs="Times New Roman"/>
        </w:rPr>
        <w:t>, 2008). A study suggested that the organization</w:t>
      </w:r>
      <w:r w:rsidRPr="00D66B1F">
        <w:rPr>
          <w:rFonts w:ascii="Times New Roman" w:eastAsia="Times New Roman" w:hAnsi="Times New Roman" w:cs="Times New Roman"/>
        </w:rPr>
        <w:t>’</w:t>
      </w:r>
      <w:r w:rsidRPr="00D66B1F">
        <w:rPr>
          <w:rFonts w:ascii="Times New Roman" w:hAnsi="Times New Roman" w:cs="Times New Roman"/>
        </w:rPr>
        <w:t>s governance must prioritize KM programs because without this governance, establishing KM strategies will be a battle (</w:t>
      </w:r>
      <w:proofErr w:type="spellStart"/>
      <w:r w:rsidRPr="00D66B1F">
        <w:rPr>
          <w:rFonts w:ascii="Times New Roman" w:hAnsi="Times New Roman" w:cs="Times New Roman"/>
        </w:rPr>
        <w:t>Hietala</w:t>
      </w:r>
      <w:proofErr w:type="spellEnd"/>
      <w:r w:rsidRPr="00D66B1F">
        <w:rPr>
          <w:rFonts w:ascii="Times New Roman" w:hAnsi="Times New Roman" w:cs="Times New Roman"/>
        </w:rPr>
        <w:t xml:space="preserve">, 2019). </w:t>
      </w:r>
    </w:p>
    <w:p w14:paraId="28C822F8" w14:textId="77777777" w:rsidR="00421922" w:rsidRDefault="00D66B1F" w:rsidP="00D66B1F">
      <w:pPr>
        <w:numPr>
          <w:ilvl w:val="0"/>
          <w:numId w:val="33"/>
        </w:numPr>
        <w:spacing w:after="9" w:line="248" w:lineRule="auto"/>
        <w:ind w:hanging="360"/>
        <w:jc w:val="both"/>
        <w:rPr>
          <w:rFonts w:ascii="Times New Roman" w:hAnsi="Times New Roman" w:cs="Times New Roman"/>
        </w:rPr>
      </w:pPr>
      <w:r w:rsidRPr="00D66B1F">
        <w:rPr>
          <w:rFonts w:ascii="Times New Roman" w:eastAsia="Times New Roman" w:hAnsi="Times New Roman" w:cs="Times New Roman"/>
          <w:b/>
        </w:rPr>
        <w:t>Strategy</w:t>
      </w:r>
      <w:r w:rsidRPr="00D66B1F">
        <w:rPr>
          <w:rFonts w:ascii="Times New Roman" w:hAnsi="Times New Roman" w:cs="Times New Roman"/>
        </w:rPr>
        <w:t xml:space="preserve"> is the process of planning and projecting the organizational goal regarding the KM initiatives. Organizations need to have a clear and </w:t>
      </w:r>
      <w:r w:rsidRPr="00D66B1F">
        <w:rPr>
          <w:rFonts w:ascii="Times New Roman" w:hAnsi="Times New Roman" w:cs="Times New Roman"/>
        </w:rPr>
        <w:lastRenderedPageBreak/>
        <w:t xml:space="preserve">standard strategy for using KM to achieve the business needs and goals (Harper, 2019). The KM strategy implementation must recognize opportunity, identify the problem, and set the purpose/objective for its knowledge strategy (Williams, 2016). </w:t>
      </w:r>
    </w:p>
    <w:p w14:paraId="2C9925E5" w14:textId="432DEABC" w:rsidR="00D66B1F" w:rsidRDefault="00D66B1F" w:rsidP="00421922">
      <w:pPr>
        <w:spacing w:after="9" w:line="248" w:lineRule="auto"/>
        <w:ind w:left="720"/>
        <w:jc w:val="both"/>
        <w:rPr>
          <w:rFonts w:ascii="Times New Roman" w:hAnsi="Times New Roman" w:cs="Times New Roman"/>
        </w:rPr>
      </w:pPr>
      <w:r w:rsidRPr="00D66B1F">
        <w:rPr>
          <w:rFonts w:ascii="Times New Roman" w:hAnsi="Times New Roman" w:cs="Times New Roman"/>
        </w:rPr>
        <w:t xml:space="preserve">The KM strategy should also link to governance policy, organizational policy, environmental arrangements, and organizational cultures (Williams, 2016). </w:t>
      </w:r>
    </w:p>
    <w:p w14:paraId="539319AB" w14:textId="77777777" w:rsidR="00A71639" w:rsidRDefault="00A71639" w:rsidP="00421922">
      <w:pPr>
        <w:spacing w:after="9" w:line="248" w:lineRule="auto"/>
        <w:ind w:left="720"/>
        <w:jc w:val="both"/>
        <w:rPr>
          <w:rFonts w:ascii="Times New Roman" w:hAnsi="Times New Roman" w:cs="Times New Roman"/>
        </w:rPr>
      </w:pPr>
    </w:p>
    <w:p w14:paraId="2D6221A6" w14:textId="7088E49D" w:rsidR="00A71639" w:rsidRDefault="00A71639" w:rsidP="00A71639">
      <w:pPr>
        <w:spacing w:after="9" w:line="248" w:lineRule="auto"/>
        <w:ind w:left="720"/>
        <w:jc w:val="center"/>
        <w:rPr>
          <w:rFonts w:ascii="Times New Roman" w:hAnsi="Times New Roman" w:cs="Times New Roman"/>
          <w:b/>
        </w:rPr>
      </w:pPr>
      <w:r w:rsidRPr="0075313D">
        <w:rPr>
          <w:rFonts w:ascii="Times New Roman" w:hAnsi="Times New Roman" w:cs="Times New Roman"/>
          <w:b/>
        </w:rPr>
        <w:t>Figure 2</w:t>
      </w:r>
      <w:r>
        <w:rPr>
          <w:rFonts w:ascii="Times New Roman" w:hAnsi="Times New Roman" w:cs="Times New Roman"/>
          <w:b/>
        </w:rPr>
        <w:t xml:space="preserve"> -</w:t>
      </w:r>
      <w:r w:rsidRPr="0075313D">
        <w:rPr>
          <w:rFonts w:ascii="Times New Roman" w:hAnsi="Times New Roman" w:cs="Times New Roman"/>
          <w:b/>
        </w:rPr>
        <w:t xml:space="preserve"> The Components of Knowledge Management</w:t>
      </w:r>
    </w:p>
    <w:p w14:paraId="4EB75983" w14:textId="77777777" w:rsidR="00A71639" w:rsidRPr="00D66B1F" w:rsidRDefault="00A71639" w:rsidP="00A71639">
      <w:pPr>
        <w:spacing w:after="9" w:line="248" w:lineRule="auto"/>
        <w:ind w:left="720"/>
        <w:jc w:val="center"/>
        <w:rPr>
          <w:rFonts w:ascii="Times New Roman" w:hAnsi="Times New Roman" w:cs="Times New Roman"/>
        </w:rPr>
      </w:pPr>
    </w:p>
    <w:p w14:paraId="0A6D3D2C" w14:textId="54CA36CF" w:rsidR="007C157D" w:rsidRDefault="00421922" w:rsidP="00D66B1F">
      <w:pPr>
        <w:jc w:val="both"/>
        <w:rPr>
          <w:rFonts w:ascii="Times New Roman" w:hAnsi="Times New Roman" w:cs="Times New Roman"/>
          <w:b/>
          <w:bCs/>
          <w:i/>
          <w:sz w:val="28"/>
          <w:szCs w:val="28"/>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CA588CD" wp14:editId="5A794E70">
                <wp:simplePos x="0" y="0"/>
                <wp:positionH relativeFrom="column">
                  <wp:align>center</wp:align>
                </wp:positionH>
                <wp:positionV relativeFrom="paragraph">
                  <wp:posOffset>3810</wp:posOffset>
                </wp:positionV>
                <wp:extent cx="3963600" cy="3153600"/>
                <wp:effectExtent l="0" t="0" r="12065" b="8890"/>
                <wp:wrapSquare wrapText="bothSides"/>
                <wp:docPr id="24122" name="Group 24122"/>
                <wp:cNvGraphicFramePr/>
                <a:graphic xmlns:a="http://schemas.openxmlformats.org/drawingml/2006/main">
                  <a:graphicData uri="http://schemas.microsoft.com/office/word/2010/wordprocessingGroup">
                    <wpg:wgp>
                      <wpg:cNvGrpSpPr/>
                      <wpg:grpSpPr>
                        <a:xfrm>
                          <a:off x="0" y="0"/>
                          <a:ext cx="3963600" cy="3153600"/>
                          <a:chOff x="0" y="0"/>
                          <a:chExt cx="3963924" cy="3153156"/>
                        </a:xfrm>
                      </wpg:grpSpPr>
                      <wps:wsp>
                        <wps:cNvPr id="2521" name="Shape 2521"/>
                        <wps:cNvSpPr/>
                        <wps:spPr>
                          <a:xfrm>
                            <a:off x="1248156" y="1207008"/>
                            <a:ext cx="1459992" cy="1014984"/>
                          </a:xfrm>
                          <a:custGeom>
                            <a:avLst/>
                            <a:gdLst/>
                            <a:ahLst/>
                            <a:cxnLst/>
                            <a:rect l="0" t="0" r="0" b="0"/>
                            <a:pathLst>
                              <a:path w="1459992" h="1014984">
                                <a:moveTo>
                                  <a:pt x="729996" y="0"/>
                                </a:moveTo>
                                <a:cubicBezTo>
                                  <a:pt x="1133221" y="0"/>
                                  <a:pt x="1459992" y="227203"/>
                                  <a:pt x="1459992" y="507492"/>
                                </a:cubicBezTo>
                                <a:cubicBezTo>
                                  <a:pt x="1459992" y="787781"/>
                                  <a:pt x="1133221" y="1014984"/>
                                  <a:pt x="729996" y="1014984"/>
                                </a:cubicBezTo>
                                <a:cubicBezTo>
                                  <a:pt x="326771" y="1014984"/>
                                  <a:pt x="0" y="787781"/>
                                  <a:pt x="0" y="507492"/>
                                </a:cubicBezTo>
                                <a:cubicBezTo>
                                  <a:pt x="0" y="227203"/>
                                  <a:pt x="326771" y="0"/>
                                  <a:pt x="729996"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22" name="Shape 2522"/>
                        <wps:cNvSpPr/>
                        <wps:spPr>
                          <a:xfrm>
                            <a:off x="1248156" y="1207008"/>
                            <a:ext cx="1459992" cy="1014984"/>
                          </a:xfrm>
                          <a:custGeom>
                            <a:avLst/>
                            <a:gdLst/>
                            <a:ahLst/>
                            <a:cxnLst/>
                            <a:rect l="0" t="0" r="0" b="0"/>
                            <a:pathLst>
                              <a:path w="1459992" h="1014984">
                                <a:moveTo>
                                  <a:pt x="0" y="507492"/>
                                </a:moveTo>
                                <a:cubicBezTo>
                                  <a:pt x="0" y="227203"/>
                                  <a:pt x="326771" y="0"/>
                                  <a:pt x="729996" y="0"/>
                                </a:cubicBezTo>
                                <a:cubicBezTo>
                                  <a:pt x="1133221" y="0"/>
                                  <a:pt x="1459992" y="227203"/>
                                  <a:pt x="1459992" y="507492"/>
                                </a:cubicBezTo>
                                <a:cubicBezTo>
                                  <a:pt x="1459992" y="787781"/>
                                  <a:pt x="1133221" y="1014984"/>
                                  <a:pt x="729996" y="1014984"/>
                                </a:cubicBezTo>
                                <a:cubicBezTo>
                                  <a:pt x="326771" y="1014984"/>
                                  <a:pt x="0" y="787781"/>
                                  <a:pt x="0" y="507492"/>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23" name="Rectangle 2523"/>
                        <wps:cNvSpPr/>
                        <wps:spPr>
                          <a:xfrm>
                            <a:off x="1579118" y="1339088"/>
                            <a:ext cx="1116026" cy="237150"/>
                          </a:xfrm>
                          <a:prstGeom prst="rect">
                            <a:avLst/>
                          </a:prstGeom>
                          <a:ln>
                            <a:noFill/>
                          </a:ln>
                        </wps:spPr>
                        <wps:txbx>
                          <w:txbxContent>
                            <w:p w14:paraId="1C9329D3" w14:textId="77777777" w:rsidR="00421922" w:rsidRDefault="00421922" w:rsidP="00421922">
                              <w:pPr>
                                <w:spacing w:after="160" w:line="259" w:lineRule="auto"/>
                              </w:pPr>
                              <w:r>
                                <w:rPr>
                                  <w:rFonts w:ascii="Calibri" w:eastAsia="Calibri" w:hAnsi="Calibri" w:cs="Calibri"/>
                                  <w:color w:val="FFFFFF"/>
                                  <w:sz w:val="28"/>
                                </w:rPr>
                                <w:t xml:space="preserve">Knowledge </w:t>
                              </w:r>
                            </w:p>
                          </w:txbxContent>
                        </wps:txbx>
                        <wps:bodyPr horzOverflow="overflow" vert="horz" lIns="0" tIns="0" rIns="0" bIns="0" rtlCol="0">
                          <a:noAutofit/>
                        </wps:bodyPr>
                      </wps:wsp>
                      <wps:wsp>
                        <wps:cNvPr id="2524" name="Rectangle 2524"/>
                        <wps:cNvSpPr/>
                        <wps:spPr>
                          <a:xfrm>
                            <a:off x="1493774" y="1534160"/>
                            <a:ext cx="1341319" cy="237150"/>
                          </a:xfrm>
                          <a:prstGeom prst="rect">
                            <a:avLst/>
                          </a:prstGeom>
                          <a:ln>
                            <a:noFill/>
                          </a:ln>
                        </wps:spPr>
                        <wps:txbx>
                          <w:txbxContent>
                            <w:p w14:paraId="54B84B0F" w14:textId="77777777" w:rsidR="00421922" w:rsidRDefault="00421922" w:rsidP="00421922">
                              <w:pPr>
                                <w:spacing w:after="160" w:line="259" w:lineRule="auto"/>
                              </w:pPr>
                              <w:r>
                                <w:rPr>
                                  <w:rFonts w:ascii="Calibri" w:eastAsia="Calibri" w:hAnsi="Calibri" w:cs="Calibri"/>
                                  <w:color w:val="FFFFFF"/>
                                  <w:sz w:val="28"/>
                                </w:rPr>
                                <w:t xml:space="preserve">Management </w:t>
                              </w:r>
                            </w:p>
                          </w:txbxContent>
                        </wps:txbx>
                        <wps:bodyPr horzOverflow="overflow" vert="horz" lIns="0" tIns="0" rIns="0" bIns="0" rtlCol="0">
                          <a:noAutofit/>
                        </wps:bodyPr>
                      </wps:wsp>
                      <wps:wsp>
                        <wps:cNvPr id="23948" name="Rectangle 23948"/>
                        <wps:cNvSpPr/>
                        <wps:spPr>
                          <a:xfrm>
                            <a:off x="1801622" y="1729232"/>
                            <a:ext cx="71856" cy="237150"/>
                          </a:xfrm>
                          <a:prstGeom prst="rect">
                            <a:avLst/>
                          </a:prstGeom>
                          <a:ln>
                            <a:noFill/>
                          </a:ln>
                        </wps:spPr>
                        <wps:txbx>
                          <w:txbxContent>
                            <w:p w14:paraId="3D245C43" w14:textId="77777777" w:rsidR="00421922" w:rsidRDefault="00421922" w:rsidP="00421922">
                              <w:pPr>
                                <w:spacing w:after="160" w:line="259" w:lineRule="auto"/>
                              </w:pPr>
                              <w:r>
                                <w:rPr>
                                  <w:rFonts w:ascii="Calibri" w:eastAsia="Calibri" w:hAnsi="Calibri" w:cs="Calibri"/>
                                  <w:color w:val="FFFFFF"/>
                                  <w:sz w:val="28"/>
                                </w:rPr>
                                <w:t>(</w:t>
                              </w:r>
                            </w:p>
                          </w:txbxContent>
                        </wps:txbx>
                        <wps:bodyPr horzOverflow="overflow" vert="horz" lIns="0" tIns="0" rIns="0" bIns="0" rtlCol="0">
                          <a:noAutofit/>
                        </wps:bodyPr>
                      </wps:wsp>
                      <wps:wsp>
                        <wps:cNvPr id="23949" name="Rectangle 23949"/>
                        <wps:cNvSpPr/>
                        <wps:spPr>
                          <a:xfrm>
                            <a:off x="1854936" y="1729232"/>
                            <a:ext cx="503469" cy="237150"/>
                          </a:xfrm>
                          <a:prstGeom prst="rect">
                            <a:avLst/>
                          </a:prstGeom>
                          <a:ln>
                            <a:noFill/>
                          </a:ln>
                        </wps:spPr>
                        <wps:txbx>
                          <w:txbxContent>
                            <w:p w14:paraId="36F439B4" w14:textId="77777777" w:rsidR="00421922" w:rsidRDefault="00421922" w:rsidP="00421922">
                              <w:pPr>
                                <w:spacing w:after="160" w:line="259" w:lineRule="auto"/>
                              </w:pPr>
                              <w:r>
                                <w:rPr>
                                  <w:rFonts w:ascii="Calibri" w:eastAsia="Calibri" w:hAnsi="Calibri" w:cs="Calibri"/>
                                  <w:color w:val="FFFFFF"/>
                                  <w:sz w:val="28"/>
                                </w:rPr>
                                <w:t xml:space="preserve">KM)  </w:t>
                              </w:r>
                            </w:p>
                          </w:txbxContent>
                        </wps:txbx>
                        <wps:bodyPr horzOverflow="overflow" vert="horz" lIns="0" tIns="0" rIns="0" bIns="0" rtlCol="0">
                          <a:noAutofit/>
                        </wps:bodyPr>
                      </wps:wsp>
                      <wps:wsp>
                        <wps:cNvPr id="2526" name="Rectangle 2526"/>
                        <wps:cNvSpPr/>
                        <wps:spPr>
                          <a:xfrm>
                            <a:off x="1518158" y="1924304"/>
                            <a:ext cx="1224167" cy="237150"/>
                          </a:xfrm>
                          <a:prstGeom prst="rect">
                            <a:avLst/>
                          </a:prstGeom>
                          <a:ln>
                            <a:noFill/>
                          </a:ln>
                        </wps:spPr>
                        <wps:txbx>
                          <w:txbxContent>
                            <w:p w14:paraId="52566D2E" w14:textId="77777777" w:rsidR="00421922" w:rsidRDefault="00421922" w:rsidP="00421922">
                              <w:pPr>
                                <w:spacing w:after="160" w:line="259" w:lineRule="auto"/>
                              </w:pPr>
                              <w:r>
                                <w:rPr>
                                  <w:rFonts w:ascii="Calibri" w:eastAsia="Calibri" w:hAnsi="Calibri" w:cs="Calibri"/>
                                  <w:color w:val="FFFFFF"/>
                                  <w:sz w:val="28"/>
                                </w:rPr>
                                <w:t>Components</w:t>
                              </w:r>
                            </w:p>
                          </w:txbxContent>
                        </wps:txbx>
                        <wps:bodyPr horzOverflow="overflow" vert="horz" lIns="0" tIns="0" rIns="0" bIns="0" rtlCol="0">
                          <a:noAutofit/>
                        </wps:bodyPr>
                      </wps:wsp>
                      <wps:wsp>
                        <wps:cNvPr id="2528" name="Shape 2528"/>
                        <wps:cNvSpPr/>
                        <wps:spPr>
                          <a:xfrm>
                            <a:off x="2501011" y="2010537"/>
                            <a:ext cx="216154" cy="278130"/>
                          </a:xfrm>
                          <a:custGeom>
                            <a:avLst/>
                            <a:gdLst/>
                            <a:ahLst/>
                            <a:cxnLst/>
                            <a:rect l="0" t="0" r="0" b="0"/>
                            <a:pathLst>
                              <a:path w="216154" h="278130">
                                <a:moveTo>
                                  <a:pt x="216154" y="0"/>
                                </a:moveTo>
                                <a:lnTo>
                                  <a:pt x="189103" y="183769"/>
                                </a:lnTo>
                                <a:lnTo>
                                  <a:pt x="28956" y="278130"/>
                                </a:lnTo>
                                <a:lnTo>
                                  <a:pt x="66421" y="222504"/>
                                </a:lnTo>
                                <a:lnTo>
                                  <a:pt x="0" y="177673"/>
                                </a:lnTo>
                                <a:lnTo>
                                  <a:pt x="112268" y="10922"/>
                                </a:lnTo>
                                <a:lnTo>
                                  <a:pt x="178689" y="55626"/>
                                </a:lnTo>
                                <a:lnTo>
                                  <a:pt x="216154" y="0"/>
                                </a:lnTo>
                                <a:close/>
                              </a:path>
                            </a:pathLst>
                          </a:custGeom>
                          <a:ln w="0" cap="flat">
                            <a:miter lim="127000"/>
                          </a:ln>
                        </wps:spPr>
                        <wps:style>
                          <a:lnRef idx="0">
                            <a:srgbClr val="000000">
                              <a:alpha val="0"/>
                            </a:srgbClr>
                          </a:lnRef>
                          <a:fillRef idx="1">
                            <a:srgbClr val="B5CAE7"/>
                          </a:fillRef>
                          <a:effectRef idx="0">
                            <a:scrgbClr r="0" g="0" b="0"/>
                          </a:effectRef>
                          <a:fontRef idx="none"/>
                        </wps:style>
                        <wps:bodyPr/>
                      </wps:wsp>
                      <wps:wsp>
                        <wps:cNvPr id="2529" name="Shape 2529"/>
                        <wps:cNvSpPr/>
                        <wps:spPr>
                          <a:xfrm>
                            <a:off x="2583180" y="2074164"/>
                            <a:ext cx="1319784" cy="984504"/>
                          </a:xfrm>
                          <a:custGeom>
                            <a:avLst/>
                            <a:gdLst/>
                            <a:ahLst/>
                            <a:cxnLst/>
                            <a:rect l="0" t="0" r="0" b="0"/>
                            <a:pathLst>
                              <a:path w="1319784" h="984504">
                                <a:moveTo>
                                  <a:pt x="659892" y="0"/>
                                </a:moveTo>
                                <a:cubicBezTo>
                                  <a:pt x="1024382" y="0"/>
                                  <a:pt x="1319784" y="220345"/>
                                  <a:pt x="1319784" y="492252"/>
                                </a:cubicBezTo>
                                <a:cubicBezTo>
                                  <a:pt x="1319784" y="764160"/>
                                  <a:pt x="1024382" y="984504"/>
                                  <a:pt x="659892" y="984504"/>
                                </a:cubicBezTo>
                                <a:cubicBezTo>
                                  <a:pt x="295402" y="984504"/>
                                  <a:pt x="0" y="764160"/>
                                  <a:pt x="0" y="492252"/>
                                </a:cubicBezTo>
                                <a:cubicBezTo>
                                  <a:pt x="0" y="220345"/>
                                  <a:pt x="295402" y="0"/>
                                  <a:pt x="659892"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30" name="Shape 2530"/>
                        <wps:cNvSpPr/>
                        <wps:spPr>
                          <a:xfrm>
                            <a:off x="2583180" y="2074164"/>
                            <a:ext cx="1319784" cy="984504"/>
                          </a:xfrm>
                          <a:custGeom>
                            <a:avLst/>
                            <a:gdLst/>
                            <a:ahLst/>
                            <a:cxnLst/>
                            <a:rect l="0" t="0" r="0" b="0"/>
                            <a:pathLst>
                              <a:path w="1319784" h="984504">
                                <a:moveTo>
                                  <a:pt x="0" y="492252"/>
                                </a:moveTo>
                                <a:cubicBezTo>
                                  <a:pt x="0" y="220345"/>
                                  <a:pt x="295402" y="0"/>
                                  <a:pt x="659892" y="0"/>
                                </a:cubicBezTo>
                                <a:cubicBezTo>
                                  <a:pt x="1024382" y="0"/>
                                  <a:pt x="1319784" y="220345"/>
                                  <a:pt x="1319784" y="492252"/>
                                </a:cubicBezTo>
                                <a:cubicBezTo>
                                  <a:pt x="1319784" y="764160"/>
                                  <a:pt x="1024382" y="984504"/>
                                  <a:pt x="659892" y="984504"/>
                                </a:cubicBezTo>
                                <a:cubicBezTo>
                                  <a:pt x="295402" y="984504"/>
                                  <a:pt x="0" y="764160"/>
                                  <a:pt x="0" y="492252"/>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31" name="Rectangle 2531"/>
                        <wps:cNvSpPr/>
                        <wps:spPr>
                          <a:xfrm>
                            <a:off x="2964815" y="2412238"/>
                            <a:ext cx="787256" cy="202692"/>
                          </a:xfrm>
                          <a:prstGeom prst="rect">
                            <a:avLst/>
                          </a:prstGeom>
                          <a:ln>
                            <a:noFill/>
                          </a:ln>
                        </wps:spPr>
                        <wps:txbx>
                          <w:txbxContent>
                            <w:p w14:paraId="58A75FCA" w14:textId="77777777" w:rsidR="00421922" w:rsidRDefault="00421922" w:rsidP="00421922">
                              <w:pPr>
                                <w:spacing w:after="160" w:line="259" w:lineRule="auto"/>
                              </w:pPr>
                              <w:r>
                                <w:rPr>
                                  <w:rFonts w:ascii="Calibri" w:eastAsia="Calibri" w:hAnsi="Calibri" w:cs="Calibri"/>
                                  <w:color w:val="FFFFFF"/>
                                </w:rPr>
                                <w:t xml:space="preserve">Content/ </w:t>
                              </w:r>
                            </w:p>
                          </w:txbxContent>
                        </wps:txbx>
                        <wps:bodyPr horzOverflow="overflow" vert="horz" lIns="0" tIns="0" rIns="0" bIns="0" rtlCol="0">
                          <a:noAutofit/>
                        </wps:bodyPr>
                      </wps:wsp>
                      <wps:wsp>
                        <wps:cNvPr id="2532" name="Rectangle 2532"/>
                        <wps:cNvSpPr/>
                        <wps:spPr>
                          <a:xfrm>
                            <a:off x="2874899" y="2579878"/>
                            <a:ext cx="979002" cy="202692"/>
                          </a:xfrm>
                          <a:prstGeom prst="rect">
                            <a:avLst/>
                          </a:prstGeom>
                          <a:ln>
                            <a:noFill/>
                          </a:ln>
                        </wps:spPr>
                        <wps:txbx>
                          <w:txbxContent>
                            <w:p w14:paraId="2812BFAC" w14:textId="77777777" w:rsidR="00421922" w:rsidRDefault="00421922" w:rsidP="00421922">
                              <w:pPr>
                                <w:spacing w:after="160" w:line="259" w:lineRule="auto"/>
                              </w:pPr>
                              <w:r>
                                <w:rPr>
                                  <w:rFonts w:ascii="Calibri" w:eastAsia="Calibri" w:hAnsi="Calibri" w:cs="Calibri"/>
                                  <w:color w:val="FFFFFF"/>
                                </w:rPr>
                                <w:t>Information</w:t>
                              </w:r>
                            </w:p>
                          </w:txbxContent>
                        </wps:txbx>
                        <wps:bodyPr horzOverflow="overflow" vert="horz" lIns="0" tIns="0" rIns="0" bIns="0" rtlCol="0">
                          <a:noAutofit/>
                        </wps:bodyPr>
                      </wps:wsp>
                      <wps:wsp>
                        <wps:cNvPr id="2534" name="Shape 2534"/>
                        <wps:cNvSpPr/>
                        <wps:spPr>
                          <a:xfrm>
                            <a:off x="1326134" y="2082165"/>
                            <a:ext cx="233299" cy="247650"/>
                          </a:xfrm>
                          <a:custGeom>
                            <a:avLst/>
                            <a:gdLst/>
                            <a:ahLst/>
                            <a:cxnLst/>
                            <a:rect l="0" t="0" r="0" b="0"/>
                            <a:pathLst>
                              <a:path w="233299" h="247650">
                                <a:moveTo>
                                  <a:pt x="0" y="0"/>
                                </a:moveTo>
                                <a:lnTo>
                                  <a:pt x="45085" y="49530"/>
                                </a:lnTo>
                                <a:lnTo>
                                  <a:pt x="97790" y="1524"/>
                                </a:lnTo>
                                <a:lnTo>
                                  <a:pt x="233299" y="150114"/>
                                </a:lnTo>
                                <a:lnTo>
                                  <a:pt x="180594" y="198120"/>
                                </a:lnTo>
                                <a:lnTo>
                                  <a:pt x="225806" y="247650"/>
                                </a:lnTo>
                                <a:lnTo>
                                  <a:pt x="60198" y="171831"/>
                                </a:lnTo>
                                <a:lnTo>
                                  <a:pt x="0" y="0"/>
                                </a:lnTo>
                                <a:close/>
                              </a:path>
                            </a:pathLst>
                          </a:custGeom>
                          <a:ln w="0" cap="flat">
                            <a:miter lim="127000"/>
                          </a:ln>
                        </wps:spPr>
                        <wps:style>
                          <a:lnRef idx="0">
                            <a:srgbClr val="000000">
                              <a:alpha val="0"/>
                            </a:srgbClr>
                          </a:lnRef>
                          <a:fillRef idx="1">
                            <a:srgbClr val="B5CAE7"/>
                          </a:fillRef>
                          <a:effectRef idx="0">
                            <a:scrgbClr r="0" g="0" b="0"/>
                          </a:effectRef>
                          <a:fontRef idx="none"/>
                        </wps:style>
                        <wps:bodyPr/>
                      </wps:wsp>
                      <wps:wsp>
                        <wps:cNvPr id="2535" name="Shape 2535"/>
                        <wps:cNvSpPr/>
                        <wps:spPr>
                          <a:xfrm>
                            <a:off x="362712" y="2167128"/>
                            <a:ext cx="1158240" cy="986028"/>
                          </a:xfrm>
                          <a:custGeom>
                            <a:avLst/>
                            <a:gdLst/>
                            <a:ahLst/>
                            <a:cxnLst/>
                            <a:rect l="0" t="0" r="0" b="0"/>
                            <a:pathLst>
                              <a:path w="1158240" h="986028">
                                <a:moveTo>
                                  <a:pt x="579120" y="0"/>
                                </a:moveTo>
                                <a:cubicBezTo>
                                  <a:pt x="898906" y="0"/>
                                  <a:pt x="1158240" y="220726"/>
                                  <a:pt x="1158240" y="493014"/>
                                </a:cubicBezTo>
                                <a:cubicBezTo>
                                  <a:pt x="1158240" y="765302"/>
                                  <a:pt x="898906" y="986028"/>
                                  <a:pt x="579120" y="986028"/>
                                </a:cubicBezTo>
                                <a:cubicBezTo>
                                  <a:pt x="259334" y="986028"/>
                                  <a:pt x="0" y="765302"/>
                                  <a:pt x="0" y="493014"/>
                                </a:cubicBezTo>
                                <a:cubicBezTo>
                                  <a:pt x="0" y="220726"/>
                                  <a:pt x="259334" y="0"/>
                                  <a:pt x="579120"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36" name="Shape 2536"/>
                        <wps:cNvSpPr/>
                        <wps:spPr>
                          <a:xfrm>
                            <a:off x="362712" y="2167128"/>
                            <a:ext cx="1158240" cy="986028"/>
                          </a:xfrm>
                          <a:custGeom>
                            <a:avLst/>
                            <a:gdLst/>
                            <a:ahLst/>
                            <a:cxnLst/>
                            <a:rect l="0" t="0" r="0" b="0"/>
                            <a:pathLst>
                              <a:path w="1158240" h="986028">
                                <a:moveTo>
                                  <a:pt x="0" y="493014"/>
                                </a:moveTo>
                                <a:cubicBezTo>
                                  <a:pt x="0" y="220726"/>
                                  <a:pt x="259334" y="0"/>
                                  <a:pt x="579120" y="0"/>
                                </a:cubicBezTo>
                                <a:cubicBezTo>
                                  <a:pt x="898906" y="0"/>
                                  <a:pt x="1158240" y="220726"/>
                                  <a:pt x="1158240" y="493014"/>
                                </a:cubicBezTo>
                                <a:cubicBezTo>
                                  <a:pt x="1158240" y="765302"/>
                                  <a:pt x="898906" y="986028"/>
                                  <a:pt x="579120" y="986028"/>
                                </a:cubicBezTo>
                                <a:cubicBezTo>
                                  <a:pt x="259334" y="986028"/>
                                  <a:pt x="0" y="765302"/>
                                  <a:pt x="0" y="493014"/>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37" name="Rectangle 2537"/>
                        <wps:cNvSpPr/>
                        <wps:spPr>
                          <a:xfrm>
                            <a:off x="567563" y="2589022"/>
                            <a:ext cx="994204" cy="202692"/>
                          </a:xfrm>
                          <a:prstGeom prst="rect">
                            <a:avLst/>
                          </a:prstGeom>
                          <a:ln>
                            <a:noFill/>
                          </a:ln>
                        </wps:spPr>
                        <wps:txbx>
                          <w:txbxContent>
                            <w:p w14:paraId="724FE38D" w14:textId="77777777" w:rsidR="00421922" w:rsidRDefault="00421922" w:rsidP="00421922">
                              <w:pPr>
                                <w:spacing w:after="160" w:line="259" w:lineRule="auto"/>
                              </w:pPr>
                              <w:r>
                                <w:rPr>
                                  <w:rFonts w:ascii="Calibri" w:eastAsia="Calibri" w:hAnsi="Calibri" w:cs="Calibri"/>
                                  <w:color w:val="FFFFFF"/>
                                </w:rPr>
                                <w:t>Governance</w:t>
                              </w:r>
                            </w:p>
                          </w:txbxContent>
                        </wps:txbx>
                        <wps:bodyPr horzOverflow="overflow" vert="horz" lIns="0" tIns="0" rIns="0" bIns="0" rtlCol="0">
                          <a:noAutofit/>
                        </wps:bodyPr>
                      </wps:wsp>
                      <wps:wsp>
                        <wps:cNvPr id="2539" name="Shape 2539"/>
                        <wps:cNvSpPr/>
                        <wps:spPr>
                          <a:xfrm>
                            <a:off x="1049147" y="1224280"/>
                            <a:ext cx="249301" cy="310388"/>
                          </a:xfrm>
                          <a:custGeom>
                            <a:avLst/>
                            <a:gdLst/>
                            <a:ahLst/>
                            <a:cxnLst/>
                            <a:rect l="0" t="0" r="0" b="0"/>
                            <a:pathLst>
                              <a:path w="249301" h="310388">
                                <a:moveTo>
                                  <a:pt x="168910" y="0"/>
                                </a:moveTo>
                                <a:lnTo>
                                  <a:pt x="143637" y="62103"/>
                                </a:lnTo>
                                <a:lnTo>
                                  <a:pt x="249301" y="105156"/>
                                </a:lnTo>
                                <a:lnTo>
                                  <a:pt x="173355" y="291338"/>
                                </a:lnTo>
                                <a:lnTo>
                                  <a:pt x="67691" y="248285"/>
                                </a:lnTo>
                                <a:lnTo>
                                  <a:pt x="42418" y="310388"/>
                                </a:lnTo>
                                <a:lnTo>
                                  <a:pt x="0" y="112141"/>
                                </a:lnTo>
                                <a:lnTo>
                                  <a:pt x="168910" y="0"/>
                                </a:lnTo>
                                <a:close/>
                              </a:path>
                            </a:pathLst>
                          </a:custGeom>
                          <a:ln w="0" cap="flat">
                            <a:miter lim="127000"/>
                          </a:ln>
                        </wps:spPr>
                        <wps:style>
                          <a:lnRef idx="0">
                            <a:srgbClr val="000000">
                              <a:alpha val="0"/>
                            </a:srgbClr>
                          </a:lnRef>
                          <a:fillRef idx="1">
                            <a:srgbClr val="B5CAE7"/>
                          </a:fillRef>
                          <a:effectRef idx="0">
                            <a:scrgbClr r="0" g="0" b="0"/>
                          </a:effectRef>
                          <a:fontRef idx="none"/>
                        </wps:style>
                        <wps:bodyPr/>
                      </wps:wsp>
                      <wps:wsp>
                        <wps:cNvPr id="2540" name="Shape 2540"/>
                        <wps:cNvSpPr/>
                        <wps:spPr>
                          <a:xfrm>
                            <a:off x="0" y="617220"/>
                            <a:ext cx="986028" cy="986028"/>
                          </a:xfrm>
                          <a:custGeom>
                            <a:avLst/>
                            <a:gdLst/>
                            <a:ahLst/>
                            <a:cxnLst/>
                            <a:rect l="0" t="0" r="0" b="0"/>
                            <a:pathLst>
                              <a:path w="986028" h="986028">
                                <a:moveTo>
                                  <a:pt x="493014" y="0"/>
                                </a:moveTo>
                                <a:cubicBezTo>
                                  <a:pt x="765302" y="0"/>
                                  <a:pt x="986028" y="220726"/>
                                  <a:pt x="986028" y="493014"/>
                                </a:cubicBezTo>
                                <a:cubicBezTo>
                                  <a:pt x="986028" y="765302"/>
                                  <a:pt x="765302" y="986028"/>
                                  <a:pt x="493014" y="986028"/>
                                </a:cubicBezTo>
                                <a:cubicBezTo>
                                  <a:pt x="220726" y="986028"/>
                                  <a:pt x="0" y="765302"/>
                                  <a:pt x="0" y="493014"/>
                                </a:cubicBezTo>
                                <a:cubicBezTo>
                                  <a:pt x="0" y="220726"/>
                                  <a:pt x="220726" y="0"/>
                                  <a:pt x="493014"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41" name="Shape 2541"/>
                        <wps:cNvSpPr/>
                        <wps:spPr>
                          <a:xfrm>
                            <a:off x="0" y="617220"/>
                            <a:ext cx="986028" cy="986028"/>
                          </a:xfrm>
                          <a:custGeom>
                            <a:avLst/>
                            <a:gdLst/>
                            <a:ahLst/>
                            <a:cxnLst/>
                            <a:rect l="0" t="0" r="0" b="0"/>
                            <a:pathLst>
                              <a:path w="986028" h="986028">
                                <a:moveTo>
                                  <a:pt x="0" y="493014"/>
                                </a:moveTo>
                                <a:cubicBezTo>
                                  <a:pt x="0" y="220726"/>
                                  <a:pt x="220726" y="0"/>
                                  <a:pt x="493014" y="0"/>
                                </a:cubicBezTo>
                                <a:cubicBezTo>
                                  <a:pt x="765302" y="0"/>
                                  <a:pt x="986028" y="220726"/>
                                  <a:pt x="986028" y="493014"/>
                                </a:cubicBezTo>
                                <a:cubicBezTo>
                                  <a:pt x="986028" y="765302"/>
                                  <a:pt x="765302" y="986028"/>
                                  <a:pt x="493014" y="986028"/>
                                </a:cubicBezTo>
                                <a:cubicBezTo>
                                  <a:pt x="220726" y="986028"/>
                                  <a:pt x="0" y="765302"/>
                                  <a:pt x="0" y="493014"/>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42" name="Rectangle 2542"/>
                        <wps:cNvSpPr/>
                        <wps:spPr>
                          <a:xfrm>
                            <a:off x="237744" y="1039114"/>
                            <a:ext cx="679221" cy="202692"/>
                          </a:xfrm>
                          <a:prstGeom prst="rect">
                            <a:avLst/>
                          </a:prstGeom>
                          <a:ln>
                            <a:noFill/>
                          </a:ln>
                        </wps:spPr>
                        <wps:txbx>
                          <w:txbxContent>
                            <w:p w14:paraId="7DD98FA8" w14:textId="77777777" w:rsidR="00421922" w:rsidRDefault="00421922" w:rsidP="00421922">
                              <w:pPr>
                                <w:spacing w:after="160" w:line="259" w:lineRule="auto"/>
                              </w:pPr>
                              <w:r>
                                <w:rPr>
                                  <w:rFonts w:ascii="Calibri" w:eastAsia="Calibri" w:hAnsi="Calibri" w:cs="Calibri"/>
                                  <w:color w:val="FFFFFF"/>
                                </w:rPr>
                                <w:t>Strategy</w:t>
                              </w:r>
                            </w:p>
                          </w:txbxContent>
                        </wps:txbx>
                        <wps:bodyPr horzOverflow="overflow" vert="horz" lIns="0" tIns="0" rIns="0" bIns="0" rtlCol="0">
                          <a:noAutofit/>
                        </wps:bodyPr>
                      </wps:wsp>
                      <wps:wsp>
                        <wps:cNvPr id="2544" name="Shape 2544"/>
                        <wps:cNvSpPr/>
                        <wps:spPr>
                          <a:xfrm>
                            <a:off x="1873377" y="1039876"/>
                            <a:ext cx="333502" cy="129667"/>
                          </a:xfrm>
                          <a:custGeom>
                            <a:avLst/>
                            <a:gdLst/>
                            <a:ahLst/>
                            <a:cxnLst/>
                            <a:rect l="0" t="0" r="0" b="0"/>
                            <a:pathLst>
                              <a:path w="333502" h="129667">
                                <a:moveTo>
                                  <a:pt x="172720" y="0"/>
                                </a:moveTo>
                                <a:lnTo>
                                  <a:pt x="333502" y="76581"/>
                                </a:lnTo>
                                <a:lnTo>
                                  <a:pt x="266700" y="69850"/>
                                </a:lnTo>
                                <a:lnTo>
                                  <a:pt x="260731" y="129667"/>
                                </a:lnTo>
                                <a:lnTo>
                                  <a:pt x="60579" y="109347"/>
                                </a:lnTo>
                                <a:lnTo>
                                  <a:pt x="66675" y="49657"/>
                                </a:lnTo>
                                <a:lnTo>
                                  <a:pt x="0" y="42799"/>
                                </a:lnTo>
                                <a:lnTo>
                                  <a:pt x="172720" y="0"/>
                                </a:lnTo>
                                <a:close/>
                              </a:path>
                            </a:pathLst>
                          </a:custGeom>
                          <a:ln w="0" cap="flat">
                            <a:miter lim="127000"/>
                          </a:ln>
                        </wps:spPr>
                        <wps:style>
                          <a:lnRef idx="0">
                            <a:srgbClr val="000000">
                              <a:alpha val="0"/>
                            </a:srgbClr>
                          </a:lnRef>
                          <a:fillRef idx="1">
                            <a:srgbClr val="B5CAE7"/>
                          </a:fillRef>
                          <a:effectRef idx="0">
                            <a:scrgbClr r="0" g="0" b="0"/>
                          </a:effectRef>
                          <a:fontRef idx="none"/>
                        </wps:style>
                        <wps:bodyPr/>
                      </wps:wsp>
                      <wps:wsp>
                        <wps:cNvPr id="2545" name="Shape 2545"/>
                        <wps:cNvSpPr/>
                        <wps:spPr>
                          <a:xfrm>
                            <a:off x="1609344" y="0"/>
                            <a:ext cx="984504" cy="986028"/>
                          </a:xfrm>
                          <a:custGeom>
                            <a:avLst/>
                            <a:gdLst/>
                            <a:ahLst/>
                            <a:cxnLst/>
                            <a:rect l="0" t="0" r="0" b="0"/>
                            <a:pathLst>
                              <a:path w="984504" h="986028">
                                <a:moveTo>
                                  <a:pt x="492252" y="0"/>
                                </a:moveTo>
                                <a:cubicBezTo>
                                  <a:pt x="764159" y="0"/>
                                  <a:pt x="984504" y="220726"/>
                                  <a:pt x="984504" y="493014"/>
                                </a:cubicBezTo>
                                <a:cubicBezTo>
                                  <a:pt x="984504" y="765302"/>
                                  <a:pt x="764159" y="986028"/>
                                  <a:pt x="492252" y="986028"/>
                                </a:cubicBezTo>
                                <a:cubicBezTo>
                                  <a:pt x="220345" y="986028"/>
                                  <a:pt x="0" y="765302"/>
                                  <a:pt x="0" y="493014"/>
                                </a:cubicBezTo>
                                <a:cubicBezTo>
                                  <a:pt x="0" y="220726"/>
                                  <a:pt x="220345" y="0"/>
                                  <a:pt x="492252"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46" name="Shape 2546"/>
                        <wps:cNvSpPr/>
                        <wps:spPr>
                          <a:xfrm>
                            <a:off x="1609344" y="0"/>
                            <a:ext cx="984504" cy="986028"/>
                          </a:xfrm>
                          <a:custGeom>
                            <a:avLst/>
                            <a:gdLst/>
                            <a:ahLst/>
                            <a:cxnLst/>
                            <a:rect l="0" t="0" r="0" b="0"/>
                            <a:pathLst>
                              <a:path w="984504" h="986028">
                                <a:moveTo>
                                  <a:pt x="0" y="493014"/>
                                </a:moveTo>
                                <a:cubicBezTo>
                                  <a:pt x="0" y="220726"/>
                                  <a:pt x="220345" y="0"/>
                                  <a:pt x="492252" y="0"/>
                                </a:cubicBezTo>
                                <a:cubicBezTo>
                                  <a:pt x="764159" y="0"/>
                                  <a:pt x="984504" y="220726"/>
                                  <a:pt x="984504" y="493014"/>
                                </a:cubicBezTo>
                                <a:cubicBezTo>
                                  <a:pt x="984504" y="765302"/>
                                  <a:pt x="764159" y="986028"/>
                                  <a:pt x="492252" y="986028"/>
                                </a:cubicBezTo>
                                <a:cubicBezTo>
                                  <a:pt x="220345" y="986028"/>
                                  <a:pt x="0" y="765302"/>
                                  <a:pt x="0" y="493014"/>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47" name="Rectangle 2547"/>
                        <wps:cNvSpPr/>
                        <wps:spPr>
                          <a:xfrm>
                            <a:off x="1889506" y="422148"/>
                            <a:ext cx="564700" cy="202692"/>
                          </a:xfrm>
                          <a:prstGeom prst="rect">
                            <a:avLst/>
                          </a:prstGeom>
                          <a:ln>
                            <a:noFill/>
                          </a:ln>
                        </wps:spPr>
                        <wps:txbx>
                          <w:txbxContent>
                            <w:p w14:paraId="1E690E8E" w14:textId="77777777" w:rsidR="00421922" w:rsidRDefault="00421922" w:rsidP="00421922">
                              <w:pPr>
                                <w:spacing w:after="160" w:line="259" w:lineRule="auto"/>
                              </w:pPr>
                              <w:r>
                                <w:rPr>
                                  <w:rFonts w:ascii="Calibri" w:eastAsia="Calibri" w:hAnsi="Calibri" w:cs="Calibri"/>
                                  <w:color w:val="FFFFFF"/>
                                </w:rPr>
                                <w:t>People</w:t>
                              </w:r>
                            </w:p>
                          </w:txbxContent>
                        </wps:txbx>
                        <wps:bodyPr horzOverflow="overflow" vert="horz" lIns="0" tIns="0" rIns="0" bIns="0" rtlCol="0">
                          <a:noAutofit/>
                        </wps:bodyPr>
                      </wps:wsp>
                      <wps:wsp>
                        <wps:cNvPr id="2549" name="Shape 2549"/>
                        <wps:cNvSpPr/>
                        <wps:spPr>
                          <a:xfrm>
                            <a:off x="2696210" y="1302131"/>
                            <a:ext cx="215011" cy="321056"/>
                          </a:xfrm>
                          <a:custGeom>
                            <a:avLst/>
                            <a:gdLst/>
                            <a:ahLst/>
                            <a:cxnLst/>
                            <a:rect l="0" t="0" r="0" b="0"/>
                            <a:pathLst>
                              <a:path w="215011" h="321056">
                                <a:moveTo>
                                  <a:pt x="73787" y="0"/>
                                </a:moveTo>
                                <a:lnTo>
                                  <a:pt x="215011" y="132588"/>
                                </a:lnTo>
                                <a:lnTo>
                                  <a:pt x="170053" y="321056"/>
                                </a:lnTo>
                                <a:lnTo>
                                  <a:pt x="150876" y="256921"/>
                                </a:lnTo>
                                <a:lnTo>
                                  <a:pt x="57785" y="284861"/>
                                </a:lnTo>
                                <a:lnTo>
                                  <a:pt x="0" y="92202"/>
                                </a:lnTo>
                                <a:lnTo>
                                  <a:pt x="92964" y="64262"/>
                                </a:lnTo>
                                <a:lnTo>
                                  <a:pt x="73787" y="0"/>
                                </a:lnTo>
                                <a:close/>
                              </a:path>
                            </a:pathLst>
                          </a:custGeom>
                          <a:ln w="0" cap="flat">
                            <a:miter lim="127000"/>
                          </a:ln>
                        </wps:spPr>
                        <wps:style>
                          <a:lnRef idx="0">
                            <a:srgbClr val="000000">
                              <a:alpha val="0"/>
                            </a:srgbClr>
                          </a:lnRef>
                          <a:fillRef idx="1">
                            <a:srgbClr val="B5CAE7"/>
                          </a:fillRef>
                          <a:effectRef idx="0">
                            <a:scrgbClr r="0" g="0" b="0"/>
                          </a:effectRef>
                          <a:fontRef idx="none"/>
                        </wps:style>
                        <wps:bodyPr/>
                      </wps:wsp>
                      <wps:wsp>
                        <wps:cNvPr id="2550" name="Shape 2550"/>
                        <wps:cNvSpPr/>
                        <wps:spPr>
                          <a:xfrm>
                            <a:off x="2977896" y="774192"/>
                            <a:ext cx="986028" cy="986028"/>
                          </a:xfrm>
                          <a:custGeom>
                            <a:avLst/>
                            <a:gdLst/>
                            <a:ahLst/>
                            <a:cxnLst/>
                            <a:rect l="0" t="0" r="0" b="0"/>
                            <a:pathLst>
                              <a:path w="986028" h="986028">
                                <a:moveTo>
                                  <a:pt x="493014" y="0"/>
                                </a:moveTo>
                                <a:cubicBezTo>
                                  <a:pt x="765302" y="0"/>
                                  <a:pt x="986028" y="220726"/>
                                  <a:pt x="986028" y="493014"/>
                                </a:cubicBezTo>
                                <a:cubicBezTo>
                                  <a:pt x="986028" y="765302"/>
                                  <a:pt x="765302" y="986028"/>
                                  <a:pt x="493014" y="986028"/>
                                </a:cubicBezTo>
                                <a:cubicBezTo>
                                  <a:pt x="220726" y="986028"/>
                                  <a:pt x="0" y="765302"/>
                                  <a:pt x="0" y="493014"/>
                                </a:cubicBezTo>
                                <a:cubicBezTo>
                                  <a:pt x="0" y="220726"/>
                                  <a:pt x="220726" y="0"/>
                                  <a:pt x="493014" y="0"/>
                                </a:cubicBezTo>
                                <a:close/>
                              </a:path>
                            </a:pathLst>
                          </a:custGeom>
                          <a:ln w="0" cap="flat">
                            <a:miter lim="127000"/>
                          </a:ln>
                        </wps:spPr>
                        <wps:style>
                          <a:lnRef idx="0">
                            <a:srgbClr val="000000">
                              <a:alpha val="0"/>
                            </a:srgbClr>
                          </a:lnRef>
                          <a:fillRef idx="1">
                            <a:srgbClr val="5B9BD4"/>
                          </a:fillRef>
                          <a:effectRef idx="0">
                            <a:scrgbClr r="0" g="0" b="0"/>
                          </a:effectRef>
                          <a:fontRef idx="none"/>
                        </wps:style>
                        <wps:bodyPr/>
                      </wps:wsp>
                      <wps:wsp>
                        <wps:cNvPr id="2551" name="Shape 2551"/>
                        <wps:cNvSpPr/>
                        <wps:spPr>
                          <a:xfrm>
                            <a:off x="2977896" y="774192"/>
                            <a:ext cx="986028" cy="986028"/>
                          </a:xfrm>
                          <a:custGeom>
                            <a:avLst/>
                            <a:gdLst/>
                            <a:ahLst/>
                            <a:cxnLst/>
                            <a:rect l="0" t="0" r="0" b="0"/>
                            <a:pathLst>
                              <a:path w="986028" h="986028">
                                <a:moveTo>
                                  <a:pt x="0" y="493014"/>
                                </a:moveTo>
                                <a:cubicBezTo>
                                  <a:pt x="0" y="220726"/>
                                  <a:pt x="220726" y="0"/>
                                  <a:pt x="493014" y="0"/>
                                </a:cubicBezTo>
                                <a:cubicBezTo>
                                  <a:pt x="765302" y="0"/>
                                  <a:pt x="986028" y="220726"/>
                                  <a:pt x="986028" y="493014"/>
                                </a:cubicBezTo>
                                <a:cubicBezTo>
                                  <a:pt x="986028" y="765302"/>
                                  <a:pt x="765302" y="986028"/>
                                  <a:pt x="493014" y="986028"/>
                                </a:cubicBezTo>
                                <a:cubicBezTo>
                                  <a:pt x="220726" y="986028"/>
                                  <a:pt x="0" y="765302"/>
                                  <a:pt x="0" y="493014"/>
                                </a:cubicBez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552" name="Rectangle 2552"/>
                        <wps:cNvSpPr/>
                        <wps:spPr>
                          <a:xfrm>
                            <a:off x="3166237" y="1199642"/>
                            <a:ext cx="725232" cy="202692"/>
                          </a:xfrm>
                          <a:prstGeom prst="rect">
                            <a:avLst/>
                          </a:prstGeom>
                          <a:ln>
                            <a:noFill/>
                          </a:ln>
                        </wps:spPr>
                        <wps:txbx>
                          <w:txbxContent>
                            <w:p w14:paraId="3F600E11" w14:textId="77777777" w:rsidR="00421922" w:rsidRDefault="00421922" w:rsidP="00421922">
                              <w:pPr>
                                <w:spacing w:after="160" w:line="259" w:lineRule="auto"/>
                              </w:pPr>
                              <w:proofErr w:type="spellStart"/>
                              <w:r>
                                <w:rPr>
                                  <w:rFonts w:ascii="Calibri" w:eastAsia="Calibri" w:hAnsi="Calibri" w:cs="Calibri"/>
                                  <w:color w:val="FFFFFF"/>
                                </w:rPr>
                                <w:t>Processe</w:t>
                              </w:r>
                              <w:proofErr w:type="spellEnd"/>
                            </w:p>
                          </w:txbxContent>
                        </wps:txbx>
                        <wps:bodyPr horzOverflow="overflow" vert="horz" lIns="0" tIns="0" rIns="0" bIns="0" rtlCol="0">
                          <a:noAutofit/>
                        </wps:bodyPr>
                      </wps:wsp>
                      <wps:wsp>
                        <wps:cNvPr id="2553" name="Rectangle 2553"/>
                        <wps:cNvSpPr/>
                        <wps:spPr>
                          <a:xfrm>
                            <a:off x="3711829" y="1190498"/>
                            <a:ext cx="85593" cy="218907"/>
                          </a:xfrm>
                          <a:prstGeom prst="rect">
                            <a:avLst/>
                          </a:prstGeom>
                          <a:ln>
                            <a:noFill/>
                          </a:ln>
                        </wps:spPr>
                        <wps:txbx>
                          <w:txbxContent>
                            <w:p w14:paraId="630869A8" w14:textId="77777777" w:rsidR="00421922" w:rsidRDefault="00421922" w:rsidP="00421922">
                              <w:pPr>
                                <w:spacing w:after="160" w:line="259" w:lineRule="auto"/>
                              </w:pPr>
                              <w:r>
                                <w:rPr>
                                  <w:rFonts w:ascii="Calibri" w:eastAsia="Calibri" w:hAnsi="Calibri" w:cs="Calibri"/>
                                  <w:color w:val="FFFFFF"/>
                                  <w:sz w:val="26"/>
                                </w:rPr>
                                <w:t>s</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CA588CD" id="Group 24122" o:spid="_x0000_s1067" style="position:absolute;left:0;text-align:left;margin-left:0;margin-top:.3pt;width:312.1pt;height:248.3pt;z-index:251658240;mso-position-horizontal:center;mso-position-horizontal-relative:text;mso-position-vertical-relative:text;mso-width-relative:margin;mso-height-relative:margin" coordsize="39639,315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">
                <v:shape id="Shape 2521" o:spid="_x0000_s1068" style="position:absolute;left:12481;top:12070;width:14600;height:10149;visibility:visible;mso-wrap-style:square;v-text-anchor:top" coordsize="1459992,101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" path="m729996,v403225,,729996,227203,729996,507492c1459992,787781,1133221,1014984,729996,1014984,326771,1014984,,787781,,507492,,227203,326771,,729996,xe" fillcolor="#5b9bd4" stroked="f" strokeweight="0">
                  <v:stroke miterlimit="83231f" joinstyle="miter"/>
                  <v:path arrowok="t" textboxrect="0,0,1459992,1014984"/>
                </v:shape>
                <v:shape id="Shape 2522" o:spid="_x0000_s1069" style="position:absolute;left:12481;top:12070;width:14600;height:10149;visibility:visible;mso-wrap-style:square;v-text-anchor:top" coordsize="1459992,101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" path="m,507492c,227203,326771,,729996,v403225,,729996,227203,729996,507492c1459992,787781,1133221,1014984,729996,1014984,326771,1014984,,787781,,507492xe" filled="f" strokecolor="white" strokeweight=".96pt">
                  <v:stroke miterlimit="83231f" joinstyle="miter"/>
                  <v:path arrowok="t" textboxrect="0,0,1459992,1014984"/>
                </v:shape>
                <v:rect id="Rectangle 2523" o:spid="_x0000_s1070" style="position:absolute;left:15791;top:13390;width:11160;height:2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" filled="f" stroked="f">
                  <v:textbox inset="0,0,0,0">
                    <w:txbxContent>
                      <w:p w14:paraId="1C9329D3" w14:textId="77777777" w:rsidR="00421922" w:rsidRDefault="00421922" w:rsidP="00421922">
                        <w:pPr>
                          <w:spacing w:after="160" w:line="259" w:lineRule="auto"/>
                        </w:pPr>
                        <w:r>
                          <w:rPr>
                            <w:rFonts w:ascii="Calibri" w:eastAsia="Calibri" w:hAnsi="Calibri" w:cs="Calibri"/>
                            <w:color w:val="FFFFFF"/>
                            <w:sz w:val="28"/>
                          </w:rPr>
                          <w:t xml:space="preserve">Knowledge </w:t>
                        </w:r>
                      </w:p>
                    </w:txbxContent>
                  </v:textbox>
                </v:rect>
                <v:rect id="Rectangle 2524" o:spid="_x0000_s1071" style="position:absolute;left:14937;top:15341;width:13413;height:23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" filled="f" stroked="f">
                  <v:textbox inset="0,0,0,0">
                    <w:txbxContent>
                      <w:p w14:paraId="54B84B0F" w14:textId="77777777" w:rsidR="00421922" w:rsidRDefault="00421922" w:rsidP="00421922">
                        <w:pPr>
                          <w:spacing w:after="160" w:line="259" w:lineRule="auto"/>
                        </w:pPr>
                        <w:r>
                          <w:rPr>
                            <w:rFonts w:ascii="Calibri" w:eastAsia="Calibri" w:hAnsi="Calibri" w:cs="Calibri"/>
                            <w:color w:val="FFFFFF"/>
                            <w:sz w:val="28"/>
                          </w:rPr>
                          <w:t xml:space="preserve">Management </w:t>
                        </w:r>
                      </w:p>
                    </w:txbxContent>
                  </v:textbox>
                </v:rect>
                <v:rect id="Rectangle 23948" o:spid="_x0000_s1072" style="position:absolute;left:18016;top:17292;width:718;height:2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" filled="f" stroked="f">
                  <v:textbox inset="0,0,0,0">
                    <w:txbxContent>
                      <w:p w14:paraId="3D245C43" w14:textId="77777777" w:rsidR="00421922" w:rsidRDefault="00421922" w:rsidP="00421922">
                        <w:pPr>
                          <w:spacing w:after="160" w:line="259" w:lineRule="auto"/>
                        </w:pPr>
                        <w:r>
                          <w:rPr>
                            <w:rFonts w:ascii="Calibri" w:eastAsia="Calibri" w:hAnsi="Calibri" w:cs="Calibri"/>
                            <w:color w:val="FFFFFF"/>
                            <w:sz w:val="28"/>
                          </w:rPr>
                          <w:t>(</w:t>
                        </w:r>
                      </w:p>
                    </w:txbxContent>
                  </v:textbox>
                </v:rect>
                <v:rect id="Rectangle 23949" o:spid="_x0000_s1073" style="position:absolute;left:18549;top:17292;width:5035;height:2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" filled="f" stroked="f">
                  <v:textbox inset="0,0,0,0">
                    <w:txbxContent>
                      <w:p w14:paraId="36F439B4" w14:textId="77777777" w:rsidR="00421922" w:rsidRDefault="00421922" w:rsidP="00421922">
                        <w:pPr>
                          <w:spacing w:after="160" w:line="259" w:lineRule="auto"/>
                        </w:pPr>
                        <w:r>
                          <w:rPr>
                            <w:rFonts w:ascii="Calibri" w:eastAsia="Calibri" w:hAnsi="Calibri" w:cs="Calibri"/>
                            <w:color w:val="FFFFFF"/>
                            <w:sz w:val="28"/>
                          </w:rPr>
                          <w:t xml:space="preserve">KM)  </w:t>
                        </w:r>
                      </w:p>
                    </w:txbxContent>
                  </v:textbox>
                </v:rect>
                <v:rect id="Rectangle 2526" o:spid="_x0000_s1074" style="position:absolute;left:15181;top:19243;width:12242;height:2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" filled="f" stroked="f">
                  <v:textbox inset="0,0,0,0">
                    <w:txbxContent>
                      <w:p w14:paraId="52566D2E" w14:textId="77777777" w:rsidR="00421922" w:rsidRDefault="00421922" w:rsidP="00421922">
                        <w:pPr>
                          <w:spacing w:after="160" w:line="259" w:lineRule="auto"/>
                        </w:pPr>
                        <w:r>
                          <w:rPr>
                            <w:rFonts w:ascii="Calibri" w:eastAsia="Calibri" w:hAnsi="Calibri" w:cs="Calibri"/>
                            <w:color w:val="FFFFFF"/>
                            <w:sz w:val="28"/>
                          </w:rPr>
                          <w:t>Components</w:t>
                        </w:r>
                      </w:p>
                    </w:txbxContent>
                  </v:textbox>
                </v:rect>
                <v:shape id="Shape 2528" o:spid="_x0000_s1075" style="position:absolute;left:25010;top:20105;width:2161;height:2781;visibility:visible;mso-wrap-style:square;v-text-anchor:top" coordsize="216154,278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" path="m216154,l189103,183769,28956,278130,66421,222504,,177673,112268,10922r66421,44704l216154,xe" fillcolor="#b5cae7" stroked="f" strokeweight="0">
                  <v:stroke miterlimit="83231f" joinstyle="miter"/>
                  <v:path arrowok="t" textboxrect="0,0,216154,278130"/>
                </v:shape>
                <v:shape id="Shape 2529" o:spid="_x0000_s1076" style="position:absolute;left:25831;top:20741;width:13198;height:9845;visibility:visible;mso-wrap-style:square;v-text-anchor:top" coordsize="1319784,98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" path="m659892,v364490,,659892,220345,659892,492252c1319784,764160,1024382,984504,659892,984504,295402,984504,,764160,,492252,,220345,295402,,659892,xe" fillcolor="#5b9bd4" stroked="f" strokeweight="0">
                  <v:stroke miterlimit="83231f" joinstyle="miter"/>
                  <v:path arrowok="t" textboxrect="0,0,1319784,984504"/>
                </v:shape>
                <v:shape id="Shape 2530" o:spid="_x0000_s1077" style="position:absolute;left:25831;top:20741;width:13198;height:9845;visibility:visible;mso-wrap-style:square;v-text-anchor:top" coordsize="1319784,9845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" path="m,492252c,220345,295402,,659892,v364490,,659892,220345,659892,492252c1319784,764160,1024382,984504,659892,984504,295402,984504,,764160,,492252xe" filled="f" strokecolor="white" strokeweight=".96pt">
                  <v:stroke miterlimit="83231f" joinstyle="miter"/>
                  <v:path arrowok="t" textboxrect="0,0,1319784,984504"/>
                </v:shape>
                <v:rect id="Rectangle 2531" o:spid="_x0000_s1078" style="position:absolute;left:29648;top:24122;width:787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" filled="f" stroked="f">
                  <v:textbox inset="0,0,0,0">
                    <w:txbxContent>
                      <w:p w14:paraId="58A75FCA" w14:textId="77777777" w:rsidR="00421922" w:rsidRDefault="00421922" w:rsidP="00421922">
                        <w:pPr>
                          <w:spacing w:after="160" w:line="259" w:lineRule="auto"/>
                        </w:pPr>
                        <w:r>
                          <w:rPr>
                            <w:rFonts w:ascii="Calibri" w:eastAsia="Calibri" w:hAnsi="Calibri" w:cs="Calibri"/>
                            <w:color w:val="FFFFFF"/>
                          </w:rPr>
                          <w:t xml:space="preserve">Content/ </w:t>
                        </w:r>
                      </w:p>
                    </w:txbxContent>
                  </v:textbox>
                </v:rect>
                <v:rect id="Rectangle 2532" o:spid="_x0000_s1079" style="position:absolute;left:28748;top:25798;width:9791;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" filled="f" stroked="f">
                  <v:textbox inset="0,0,0,0">
                    <w:txbxContent>
                      <w:p w14:paraId="2812BFAC" w14:textId="77777777" w:rsidR="00421922" w:rsidRDefault="00421922" w:rsidP="00421922">
                        <w:pPr>
                          <w:spacing w:after="160" w:line="259" w:lineRule="auto"/>
                        </w:pPr>
                        <w:r>
                          <w:rPr>
                            <w:rFonts w:ascii="Calibri" w:eastAsia="Calibri" w:hAnsi="Calibri" w:cs="Calibri"/>
                            <w:color w:val="FFFFFF"/>
                          </w:rPr>
                          <w:t>Information</w:t>
                        </w:r>
                      </w:p>
                    </w:txbxContent>
                  </v:textbox>
                </v:rect>
                <v:shape id="Shape 2534" o:spid="_x0000_s1080" style="position:absolute;left:13261;top:20821;width:2333;height:2477;visibility:visible;mso-wrap-style:square;v-text-anchor:top" coordsize="233299,2476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" path="m,l45085,49530,97790,1524,233299,150114r-52705,48006l225806,247650,60198,171831,,xe" fillcolor="#b5cae7" stroked="f" strokeweight="0">
                  <v:stroke miterlimit="83231f" joinstyle="miter"/>
                  <v:path arrowok="t" textboxrect="0,0,233299,247650"/>
                </v:shape>
                <v:shape id="Shape 2535" o:spid="_x0000_s1081" style="position:absolute;left:3627;top:21671;width:11582;height:9860;visibility:visible;mso-wrap-style:square;v-text-anchor:top" coordsize="1158240,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" path="m579120,v319786,,579120,220726,579120,493014c1158240,765302,898906,986028,579120,986028,259334,986028,,765302,,493014,,220726,259334,,579120,xe" fillcolor="#5b9bd4" stroked="f" strokeweight="0">
                  <v:stroke miterlimit="83231f" joinstyle="miter"/>
                  <v:path arrowok="t" textboxrect="0,0,1158240,986028"/>
                </v:shape>
                <v:shape id="Shape 2536" o:spid="_x0000_s1082" style="position:absolute;left:3627;top:21671;width:11582;height:9860;visibility:visible;mso-wrap-style:square;v-text-anchor:top" coordsize="1158240,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" path="m,493014c,220726,259334,,579120,v319786,,579120,220726,579120,493014c1158240,765302,898906,986028,579120,986028,259334,986028,,765302,,493014xe" filled="f" strokecolor="white" strokeweight=".96pt">
                  <v:stroke miterlimit="83231f" joinstyle="miter"/>
                  <v:path arrowok="t" textboxrect="0,0,1158240,986028"/>
                </v:shape>
                <v:rect id="Rectangle 2537" o:spid="_x0000_s1083" style="position:absolute;left:5675;top:25890;width:994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" filled="f" stroked="f">
                  <v:textbox inset="0,0,0,0">
                    <w:txbxContent>
                      <w:p w14:paraId="724FE38D" w14:textId="77777777" w:rsidR="00421922" w:rsidRDefault="00421922" w:rsidP="00421922">
                        <w:pPr>
                          <w:spacing w:after="160" w:line="259" w:lineRule="auto"/>
                        </w:pPr>
                        <w:r>
                          <w:rPr>
                            <w:rFonts w:ascii="Calibri" w:eastAsia="Calibri" w:hAnsi="Calibri" w:cs="Calibri"/>
                            <w:color w:val="FFFFFF"/>
                          </w:rPr>
                          <w:t>Governance</w:t>
                        </w:r>
                      </w:p>
                    </w:txbxContent>
                  </v:textbox>
                </v:rect>
                <v:shape id="Shape 2539" o:spid="_x0000_s1084" style="position:absolute;left:10491;top:12242;width:2493;height:3104;visibility:visible;mso-wrap-style:square;v-text-anchor:top" coordsize="249301,3103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" path="m168910,l143637,62103r105664,43053l173355,291338,67691,248285,42418,310388,,112141,168910,xe" fillcolor="#b5cae7" stroked="f" strokeweight="0">
                  <v:stroke miterlimit="83231f" joinstyle="miter"/>
                  <v:path arrowok="t" textboxrect="0,0,249301,310388"/>
                </v:shape>
                <v:shape id="Shape 2540" o:spid="_x0000_s1085" style="position:absolute;top:6172;width:9860;height:9860;visibility:visible;mso-wrap-style:square;v-text-anchor:top" coordsize="986028,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" path="m493014,c765302,,986028,220726,986028,493014v,272288,-220726,493014,-493014,493014c220726,986028,,765302,,493014,,220726,220726,,493014,xe" fillcolor="#5b9bd4" stroked="f" strokeweight="0">
                  <v:stroke miterlimit="83231f" joinstyle="miter"/>
                  <v:path arrowok="t" textboxrect="0,0,986028,986028"/>
                </v:shape>
                <v:shape id="Shape 2541" o:spid="_x0000_s1086" style="position:absolute;top:6172;width:9860;height:9860;visibility:visible;mso-wrap-style:square;v-text-anchor:top" coordsize="986028,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" path="m,493014c,220726,220726,,493014,,765302,,986028,220726,986028,493014v,272288,-220726,493014,-493014,493014c220726,986028,,765302,,493014xe" filled="f" strokecolor="white" strokeweight=".96pt">
                  <v:stroke miterlimit="83231f" joinstyle="miter"/>
                  <v:path arrowok="t" textboxrect="0,0,986028,986028"/>
                </v:shape>
                <v:rect id="Rectangle 2542" o:spid="_x0000_s1087" style="position:absolute;left:2377;top:10391;width:679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" filled="f" stroked="f">
                  <v:textbox inset="0,0,0,0">
                    <w:txbxContent>
                      <w:p w14:paraId="7DD98FA8" w14:textId="77777777" w:rsidR="00421922" w:rsidRDefault="00421922" w:rsidP="00421922">
                        <w:pPr>
                          <w:spacing w:after="160" w:line="259" w:lineRule="auto"/>
                        </w:pPr>
                        <w:r>
                          <w:rPr>
                            <w:rFonts w:ascii="Calibri" w:eastAsia="Calibri" w:hAnsi="Calibri" w:cs="Calibri"/>
                            <w:color w:val="FFFFFF"/>
                          </w:rPr>
                          <w:t>Strategy</w:t>
                        </w:r>
                      </w:p>
                    </w:txbxContent>
                  </v:textbox>
                </v:rect>
                <v:shape id="Shape 2544" o:spid="_x0000_s1088" style="position:absolute;left:18733;top:10398;width:3335;height:1297;visibility:visible;mso-wrap-style:square;v-text-anchor:top" coordsize="333502,129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" path="m172720,l333502,76581,266700,69850r-5969,59817l60579,109347,66675,49657,,42799,172720,xe" fillcolor="#b5cae7" stroked="f" strokeweight="0">
                  <v:stroke miterlimit="83231f" joinstyle="miter"/>
                  <v:path arrowok="t" textboxrect="0,0,333502,129667"/>
                </v:shape>
                <v:shape id="Shape 2545" o:spid="_x0000_s1089" style="position:absolute;left:16093;width:9845;height:9860;visibility:visible;mso-wrap-style:square;v-text-anchor:top" coordsize="984504,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" path="m492252,c764159,,984504,220726,984504,493014v,272288,-220345,493014,-492252,493014c220345,986028,,765302,,493014,,220726,220345,,492252,xe" fillcolor="#5b9bd4" stroked="f" strokeweight="0">
                  <v:stroke miterlimit="83231f" joinstyle="miter"/>
                  <v:path arrowok="t" textboxrect="0,0,984504,986028"/>
                </v:shape>
                <v:shape id="Shape 2546" o:spid="_x0000_s1090" style="position:absolute;left:16093;width:9845;height:9860;visibility:visible;mso-wrap-style:square;v-text-anchor:top" coordsize="984504,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" path="m,493014c,220726,220345,,492252,,764159,,984504,220726,984504,493014v,272288,-220345,493014,-492252,493014c220345,986028,,765302,,493014xe" filled="f" strokecolor="white" strokeweight=".96pt">
                  <v:stroke miterlimit="83231f" joinstyle="miter"/>
                  <v:path arrowok="t" textboxrect="0,0,984504,986028"/>
                </v:shape>
                <v:rect id="Rectangle 2547" o:spid="_x0000_s1091" style="position:absolute;left:18895;top:4221;width:5647;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" filled="f" stroked="f">
                  <v:textbox inset="0,0,0,0">
                    <w:txbxContent>
                      <w:p w14:paraId="1E690E8E" w14:textId="77777777" w:rsidR="00421922" w:rsidRDefault="00421922" w:rsidP="00421922">
                        <w:pPr>
                          <w:spacing w:after="160" w:line="259" w:lineRule="auto"/>
                        </w:pPr>
                        <w:r>
                          <w:rPr>
                            <w:rFonts w:ascii="Calibri" w:eastAsia="Calibri" w:hAnsi="Calibri" w:cs="Calibri"/>
                            <w:color w:val="FFFFFF"/>
                          </w:rPr>
                          <w:t>People</w:t>
                        </w:r>
                      </w:p>
                    </w:txbxContent>
                  </v:textbox>
                </v:rect>
                <v:shape id="Shape 2549" o:spid="_x0000_s1092" style="position:absolute;left:26962;top:13021;width:2150;height:3210;visibility:visible;mso-wrap-style:square;v-text-anchor:top" coordsize="215011,321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" path="m73787,l215011,132588,170053,321056,150876,256921,57785,284861,,92202,92964,64262,73787,xe" fillcolor="#b5cae7" stroked="f" strokeweight="0">
                  <v:stroke miterlimit="83231f" joinstyle="miter"/>
                  <v:path arrowok="t" textboxrect="0,0,215011,321056"/>
                </v:shape>
                <v:shape id="Shape 2550" o:spid="_x0000_s1093" style="position:absolute;left:29778;top:7741;width:9861;height:9861;visibility:visible;mso-wrap-style:square;v-text-anchor:top" coordsize="986028,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" path="m493014,c765302,,986028,220726,986028,493014v,272288,-220726,493014,-493014,493014c220726,986028,,765302,,493014,,220726,220726,,493014,xe" fillcolor="#5b9bd4" stroked="f" strokeweight="0">
                  <v:stroke miterlimit="83231f" joinstyle="miter"/>
                  <v:path arrowok="t" textboxrect="0,0,986028,986028"/>
                </v:shape>
                <v:shape id="Shape 2551" o:spid="_x0000_s1094" style="position:absolute;left:29778;top:7741;width:9861;height:9861;visibility:visible;mso-wrap-style:square;v-text-anchor:top" coordsize="986028,986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" path="m,493014c,220726,220726,,493014,,765302,,986028,220726,986028,493014v,272288,-220726,493014,-493014,493014c220726,986028,,765302,,493014xe" filled="f" strokecolor="white" strokeweight=".96pt">
                  <v:stroke miterlimit="83231f" joinstyle="miter"/>
                  <v:path arrowok="t" textboxrect="0,0,986028,986028"/>
                </v:shape>
                <v:rect id="Rectangle 2552" o:spid="_x0000_s1095" style="position:absolute;left:31662;top:11996;width:7252;height:20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" filled="f" stroked="f">
                  <v:textbox inset="0,0,0,0">
                    <w:txbxContent>
                      <w:p w14:paraId="3F600E11" w14:textId="77777777" w:rsidR="00421922" w:rsidRDefault="00421922" w:rsidP="00421922">
                        <w:pPr>
                          <w:spacing w:after="160" w:line="259" w:lineRule="auto"/>
                        </w:pPr>
                        <w:proofErr w:type="spellStart"/>
                        <w:r>
                          <w:rPr>
                            <w:rFonts w:ascii="Calibri" w:eastAsia="Calibri" w:hAnsi="Calibri" w:cs="Calibri"/>
                            <w:color w:val="FFFFFF"/>
                          </w:rPr>
                          <w:t>Processe</w:t>
                        </w:r>
                        <w:proofErr w:type="spellEnd"/>
                      </w:p>
                    </w:txbxContent>
                  </v:textbox>
                </v:rect>
                <v:rect id="Rectangle 2553" o:spid="_x0000_s1096" style="position:absolute;left:37118;top:11904;width:856;height:2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" filled="f" stroked="f">
                  <v:textbox inset="0,0,0,0">
                    <w:txbxContent>
                      <w:p w14:paraId="630869A8" w14:textId="77777777" w:rsidR="00421922" w:rsidRDefault="00421922" w:rsidP="00421922">
                        <w:pPr>
                          <w:spacing w:after="160" w:line="259" w:lineRule="auto"/>
                        </w:pPr>
                        <w:r>
                          <w:rPr>
                            <w:rFonts w:ascii="Calibri" w:eastAsia="Calibri" w:hAnsi="Calibri" w:cs="Calibri"/>
                            <w:color w:val="FFFFFF"/>
                            <w:sz w:val="26"/>
                          </w:rPr>
                          <w:t>s</w:t>
                        </w:r>
                      </w:p>
                    </w:txbxContent>
                  </v:textbox>
                </v:rect>
                <w10:wrap type="square"/>
              </v:group>
            </w:pict>
          </mc:Fallback>
        </mc:AlternateContent>
      </w:r>
    </w:p>
    <w:p w14:paraId="10CC428C" w14:textId="5406B4BC" w:rsidR="00421922" w:rsidRDefault="00421922" w:rsidP="00D66B1F">
      <w:pPr>
        <w:jc w:val="both"/>
        <w:rPr>
          <w:rFonts w:ascii="Times New Roman" w:hAnsi="Times New Roman" w:cs="Times New Roman"/>
          <w:b/>
          <w:bCs/>
          <w:i/>
          <w:sz w:val="28"/>
          <w:szCs w:val="28"/>
        </w:rPr>
      </w:pPr>
    </w:p>
    <w:p w14:paraId="20508291" w14:textId="77777777" w:rsidR="00421922" w:rsidRDefault="00421922" w:rsidP="00D66B1F">
      <w:pPr>
        <w:jc w:val="both"/>
        <w:rPr>
          <w:rFonts w:ascii="Times New Roman" w:hAnsi="Times New Roman" w:cs="Times New Roman"/>
          <w:b/>
          <w:bCs/>
          <w:i/>
          <w:sz w:val="28"/>
          <w:szCs w:val="28"/>
        </w:rPr>
      </w:pPr>
    </w:p>
    <w:p w14:paraId="26185575" w14:textId="77777777" w:rsidR="003E60B8" w:rsidRDefault="003E60B8" w:rsidP="00421922">
      <w:pPr>
        <w:jc w:val="center"/>
        <w:rPr>
          <w:rFonts w:ascii="Times New Roman" w:hAnsi="Times New Roman" w:cs="Times New Roman"/>
        </w:rPr>
      </w:pPr>
    </w:p>
    <w:p w14:paraId="3E97862A" w14:textId="77777777" w:rsidR="003E60B8" w:rsidRDefault="003E60B8" w:rsidP="00421922">
      <w:pPr>
        <w:jc w:val="center"/>
        <w:rPr>
          <w:rFonts w:ascii="Times New Roman" w:hAnsi="Times New Roman" w:cs="Times New Roman"/>
        </w:rPr>
      </w:pPr>
    </w:p>
    <w:p w14:paraId="444404F2" w14:textId="77777777" w:rsidR="003E60B8" w:rsidRDefault="003E60B8" w:rsidP="00421922">
      <w:pPr>
        <w:jc w:val="center"/>
        <w:rPr>
          <w:rFonts w:ascii="Times New Roman" w:hAnsi="Times New Roman" w:cs="Times New Roman"/>
        </w:rPr>
      </w:pPr>
    </w:p>
    <w:p w14:paraId="1259EE69" w14:textId="77777777" w:rsidR="003E60B8" w:rsidRDefault="003E60B8" w:rsidP="00421922">
      <w:pPr>
        <w:jc w:val="center"/>
        <w:rPr>
          <w:rFonts w:ascii="Times New Roman" w:hAnsi="Times New Roman" w:cs="Times New Roman"/>
        </w:rPr>
      </w:pPr>
    </w:p>
    <w:p w14:paraId="0C3F2232" w14:textId="77777777" w:rsidR="003E60B8" w:rsidRDefault="003E60B8" w:rsidP="00421922">
      <w:pPr>
        <w:jc w:val="center"/>
        <w:rPr>
          <w:rFonts w:ascii="Times New Roman" w:hAnsi="Times New Roman" w:cs="Times New Roman"/>
        </w:rPr>
      </w:pPr>
    </w:p>
    <w:p w14:paraId="0BC9CD85" w14:textId="77777777" w:rsidR="003E60B8" w:rsidRDefault="003E60B8" w:rsidP="00421922">
      <w:pPr>
        <w:jc w:val="center"/>
        <w:rPr>
          <w:rFonts w:ascii="Times New Roman" w:hAnsi="Times New Roman" w:cs="Times New Roman"/>
        </w:rPr>
      </w:pPr>
    </w:p>
    <w:p w14:paraId="00885A79" w14:textId="77777777" w:rsidR="003E60B8" w:rsidRDefault="003E60B8" w:rsidP="00421922">
      <w:pPr>
        <w:jc w:val="center"/>
        <w:rPr>
          <w:rFonts w:ascii="Times New Roman" w:hAnsi="Times New Roman" w:cs="Times New Roman"/>
        </w:rPr>
      </w:pPr>
    </w:p>
    <w:p w14:paraId="420E1A6A" w14:textId="77777777" w:rsidR="003E60B8" w:rsidRDefault="003E60B8" w:rsidP="00421922">
      <w:pPr>
        <w:jc w:val="center"/>
        <w:rPr>
          <w:rFonts w:ascii="Times New Roman" w:hAnsi="Times New Roman" w:cs="Times New Roman"/>
        </w:rPr>
      </w:pPr>
    </w:p>
    <w:p w14:paraId="651169F7" w14:textId="77777777" w:rsidR="003E60B8" w:rsidRDefault="003E60B8" w:rsidP="00421922">
      <w:pPr>
        <w:jc w:val="center"/>
        <w:rPr>
          <w:rFonts w:ascii="Times New Roman" w:hAnsi="Times New Roman" w:cs="Times New Roman"/>
        </w:rPr>
      </w:pPr>
    </w:p>
    <w:p w14:paraId="733DBEAB" w14:textId="77777777" w:rsidR="003E60B8" w:rsidRDefault="003E60B8" w:rsidP="00421922">
      <w:pPr>
        <w:jc w:val="center"/>
        <w:rPr>
          <w:rFonts w:ascii="Times New Roman" w:hAnsi="Times New Roman" w:cs="Times New Roman"/>
        </w:rPr>
      </w:pPr>
    </w:p>
    <w:p w14:paraId="052BE0B7" w14:textId="77777777" w:rsidR="003E60B8" w:rsidRDefault="003E60B8" w:rsidP="00421922">
      <w:pPr>
        <w:jc w:val="center"/>
        <w:rPr>
          <w:rFonts w:ascii="Times New Roman" w:hAnsi="Times New Roman" w:cs="Times New Roman"/>
        </w:rPr>
      </w:pPr>
    </w:p>
    <w:p w14:paraId="01F802C2" w14:textId="77777777" w:rsidR="003E60B8" w:rsidRDefault="003E60B8" w:rsidP="00421922">
      <w:pPr>
        <w:jc w:val="center"/>
        <w:rPr>
          <w:rFonts w:ascii="Times New Roman" w:hAnsi="Times New Roman" w:cs="Times New Roman"/>
        </w:rPr>
      </w:pPr>
    </w:p>
    <w:p w14:paraId="4D62A140" w14:textId="77777777" w:rsidR="003E60B8" w:rsidRDefault="003E60B8" w:rsidP="00421922">
      <w:pPr>
        <w:jc w:val="center"/>
        <w:rPr>
          <w:rFonts w:ascii="Times New Roman" w:hAnsi="Times New Roman" w:cs="Times New Roman"/>
        </w:rPr>
      </w:pPr>
    </w:p>
    <w:p w14:paraId="781727DD" w14:textId="77777777" w:rsidR="003E60B8" w:rsidRDefault="003E60B8" w:rsidP="00421922">
      <w:pPr>
        <w:jc w:val="center"/>
        <w:rPr>
          <w:rFonts w:ascii="Times New Roman" w:hAnsi="Times New Roman" w:cs="Times New Roman"/>
        </w:rPr>
      </w:pPr>
    </w:p>
    <w:p w14:paraId="4B535481" w14:textId="77777777" w:rsidR="003E60B8" w:rsidRDefault="003E60B8" w:rsidP="00421922">
      <w:pPr>
        <w:jc w:val="center"/>
        <w:rPr>
          <w:rFonts w:ascii="Times New Roman" w:hAnsi="Times New Roman" w:cs="Times New Roman"/>
        </w:rPr>
      </w:pPr>
    </w:p>
    <w:p w14:paraId="11122118" w14:textId="77777777" w:rsidR="003E60B8" w:rsidRDefault="003E60B8" w:rsidP="00421922">
      <w:pPr>
        <w:jc w:val="center"/>
        <w:rPr>
          <w:rFonts w:ascii="Times New Roman" w:hAnsi="Times New Roman" w:cs="Times New Roman"/>
        </w:rPr>
      </w:pPr>
    </w:p>
    <w:p w14:paraId="7E906C97" w14:textId="05A2D379" w:rsidR="00715D33" w:rsidRDefault="00715D33" w:rsidP="00421922">
      <w:pPr>
        <w:jc w:val="center"/>
        <w:rPr>
          <w:rFonts w:ascii="Times New Roman" w:hAnsi="Times New Roman" w:cs="Times New Roman"/>
        </w:rPr>
      </w:pPr>
    </w:p>
    <w:p w14:paraId="1727FDD9" w14:textId="06B22C1A" w:rsidR="00715D33" w:rsidRPr="00715D33" w:rsidRDefault="00715D33" w:rsidP="00715D33">
      <w:pPr>
        <w:pStyle w:val="Heading2"/>
        <w:ind w:left="-5"/>
        <w:jc w:val="center"/>
        <w:rPr>
          <w:rFonts w:ascii="Times New Roman" w:hAnsi="Times New Roman" w:cs="Times New Roman"/>
          <w:b/>
          <w:bCs/>
          <w:color w:val="auto"/>
          <w:sz w:val="28"/>
          <w:szCs w:val="28"/>
        </w:rPr>
      </w:pPr>
      <w:r w:rsidRPr="00715D33">
        <w:rPr>
          <w:rFonts w:ascii="Times New Roman" w:hAnsi="Times New Roman" w:cs="Times New Roman"/>
          <w:b/>
          <w:bCs/>
          <w:color w:val="auto"/>
          <w:sz w:val="28"/>
          <w:szCs w:val="28"/>
        </w:rPr>
        <w:t>KNOWLEDGE MANAGEMENT BENEFITS</w:t>
      </w:r>
    </w:p>
    <w:p w14:paraId="52976AC0" w14:textId="430E4B07" w:rsidR="00715D33" w:rsidRDefault="00715D33" w:rsidP="00715D33">
      <w:pPr>
        <w:rPr>
          <w:rFonts w:ascii="Times New Roman" w:hAnsi="Times New Roman" w:cs="Times New Roman"/>
          <w:b/>
          <w:bCs/>
          <w:i/>
          <w:sz w:val="28"/>
          <w:szCs w:val="28"/>
        </w:rPr>
      </w:pPr>
    </w:p>
    <w:p w14:paraId="242DA151" w14:textId="77777777" w:rsidR="00715D33" w:rsidRPr="00715D33" w:rsidRDefault="00715D33" w:rsidP="00715D33">
      <w:pPr>
        <w:spacing w:after="9"/>
        <w:ind w:left="-5"/>
        <w:jc w:val="both"/>
        <w:rPr>
          <w:rFonts w:ascii="Times New Roman" w:hAnsi="Times New Roman" w:cs="Times New Roman"/>
        </w:rPr>
      </w:pPr>
      <w:r w:rsidRPr="00715D33">
        <w:rPr>
          <w:rFonts w:ascii="Times New Roman" w:hAnsi="Times New Roman" w:cs="Times New Roman"/>
        </w:rPr>
        <w:t xml:space="preserve">The implementation of Knowledge Management (KM) supports business organizations to achieve both process outcomes and organizational outcomes. Experts believe that the value of KM is not only producing knowledge as an end, but it also provides the desirable organizational benefits </w:t>
      </w:r>
    </w:p>
    <w:p w14:paraId="16611520" w14:textId="656378B1" w:rsidR="00715D33" w:rsidRPr="00715D33" w:rsidRDefault="00715D33" w:rsidP="00715D33">
      <w:pPr>
        <w:jc w:val="both"/>
        <w:rPr>
          <w:rFonts w:ascii="Times New Roman" w:hAnsi="Times New Roman" w:cs="Times New Roman"/>
          <w:b/>
          <w:bCs/>
          <w:i/>
          <w:sz w:val="28"/>
          <w:szCs w:val="28"/>
        </w:rPr>
      </w:pPr>
      <w:r w:rsidRPr="00715D33">
        <w:rPr>
          <w:rFonts w:ascii="Times New Roman" w:hAnsi="Times New Roman" w:cs="Times New Roman"/>
        </w:rPr>
        <w:t>(</w:t>
      </w:r>
      <w:proofErr w:type="spellStart"/>
      <w:r w:rsidRPr="00715D33">
        <w:rPr>
          <w:rFonts w:ascii="Times New Roman" w:hAnsi="Times New Roman" w:cs="Times New Roman"/>
        </w:rPr>
        <w:t>Alavi</w:t>
      </w:r>
      <w:proofErr w:type="spellEnd"/>
      <w:r w:rsidRPr="00715D33">
        <w:rPr>
          <w:rFonts w:ascii="Times New Roman" w:hAnsi="Times New Roman" w:cs="Times New Roman"/>
        </w:rPr>
        <w:t xml:space="preserve"> &amp; </w:t>
      </w:r>
      <w:proofErr w:type="spellStart"/>
      <w:r w:rsidRPr="00715D33">
        <w:rPr>
          <w:rFonts w:ascii="Times New Roman" w:hAnsi="Times New Roman" w:cs="Times New Roman"/>
        </w:rPr>
        <w:t>Leidner</w:t>
      </w:r>
      <w:proofErr w:type="spellEnd"/>
      <w:r w:rsidRPr="00715D33">
        <w:rPr>
          <w:rFonts w:ascii="Times New Roman" w:hAnsi="Times New Roman" w:cs="Times New Roman"/>
        </w:rPr>
        <w:t xml:space="preserve">, 1999)). For example, KM helps in process improvements (i.e., communication improvements or efficiency gains) and improved organizational performances (i.e., financial, marketing, and general activities.) </w:t>
      </w:r>
      <w:r w:rsidR="00B355B0">
        <w:rPr>
          <w:rFonts w:ascii="Times New Roman" w:hAnsi="Times New Roman" w:cs="Times New Roman"/>
        </w:rPr>
        <w:br/>
      </w:r>
      <w:r w:rsidRPr="00715D33">
        <w:rPr>
          <w:rFonts w:ascii="Times New Roman" w:hAnsi="Times New Roman" w:cs="Times New Roman"/>
        </w:rPr>
        <w:t xml:space="preserve">Please refer to Figure </w:t>
      </w:r>
      <w:r w:rsidR="00A71639">
        <w:rPr>
          <w:rFonts w:ascii="Times New Roman" w:hAnsi="Times New Roman" w:cs="Times New Roman"/>
        </w:rPr>
        <w:t>3</w:t>
      </w:r>
      <w:r w:rsidRPr="00715D33">
        <w:rPr>
          <w:rFonts w:ascii="Times New Roman" w:hAnsi="Times New Roman" w:cs="Times New Roman"/>
        </w:rPr>
        <w:t xml:space="preserve"> for more details</w:t>
      </w:r>
    </w:p>
    <w:p w14:paraId="6CE9AF7D" w14:textId="3F5185DB" w:rsidR="00A71639" w:rsidRPr="0075313D" w:rsidRDefault="0075313D" w:rsidP="00A71639">
      <w:pPr>
        <w:spacing w:line="247" w:lineRule="auto"/>
        <w:ind w:left="592" w:right="536"/>
        <w:jc w:val="center"/>
        <w:rPr>
          <w:rFonts w:ascii="Times New Roman" w:hAnsi="Times New Roman" w:cs="Times New Roman"/>
          <w:b/>
        </w:rPr>
      </w:pPr>
      <w:r>
        <w:rPr>
          <w:rFonts w:ascii="Times New Roman" w:hAnsi="Times New Roman" w:cs="Times New Roman"/>
          <w:bCs/>
          <w:sz w:val="28"/>
          <w:szCs w:val="28"/>
        </w:rPr>
        <w:br w:type="page"/>
      </w:r>
      <w:r w:rsidR="00A71639" w:rsidRPr="0075313D">
        <w:rPr>
          <w:rFonts w:ascii="Times New Roman" w:hAnsi="Times New Roman" w:cs="Times New Roman"/>
          <w:b/>
        </w:rPr>
        <w:lastRenderedPageBreak/>
        <w:t>Figure 3</w:t>
      </w:r>
      <w:r w:rsidR="00A71639">
        <w:rPr>
          <w:rFonts w:ascii="Times New Roman" w:hAnsi="Times New Roman" w:cs="Times New Roman"/>
          <w:b/>
        </w:rPr>
        <w:t xml:space="preserve"> - </w:t>
      </w:r>
      <w:r w:rsidR="00A71639" w:rsidRPr="0075313D">
        <w:rPr>
          <w:rFonts w:ascii="Times New Roman" w:hAnsi="Times New Roman" w:cs="Times New Roman"/>
          <w:b/>
        </w:rPr>
        <w:t>Knowledge Management (KM) Benefits in Business Organizations.</w:t>
      </w:r>
    </w:p>
    <w:p w14:paraId="5BFE42FF" w14:textId="77777777" w:rsidR="00A71639" w:rsidRPr="00B355B0" w:rsidRDefault="00A71639" w:rsidP="00A71639">
      <w:pPr>
        <w:spacing w:line="247" w:lineRule="auto"/>
        <w:ind w:left="592" w:right="536"/>
        <w:jc w:val="center"/>
        <w:rPr>
          <w:rFonts w:ascii="Times New Roman" w:hAnsi="Times New Roman" w:cs="Times New Roman"/>
        </w:rPr>
      </w:pPr>
      <w:r w:rsidRPr="00B355B0">
        <w:rPr>
          <w:rFonts w:ascii="Times New Roman" w:hAnsi="Times New Roman" w:cs="Times New Roman"/>
        </w:rPr>
        <w:t xml:space="preserve">Source: (Matthews, 2020; Govender &amp; </w:t>
      </w:r>
      <w:proofErr w:type="spellStart"/>
      <w:r w:rsidRPr="00B355B0">
        <w:rPr>
          <w:rFonts w:ascii="Times New Roman" w:hAnsi="Times New Roman" w:cs="Times New Roman"/>
        </w:rPr>
        <w:t>Pottas</w:t>
      </w:r>
      <w:proofErr w:type="spellEnd"/>
      <w:r w:rsidRPr="00B355B0">
        <w:rPr>
          <w:rFonts w:ascii="Times New Roman" w:hAnsi="Times New Roman" w:cs="Times New Roman"/>
        </w:rPr>
        <w:t xml:space="preserve">, 2007; </w:t>
      </w:r>
      <w:proofErr w:type="spellStart"/>
      <w:r w:rsidRPr="00B355B0">
        <w:rPr>
          <w:rFonts w:ascii="Times New Roman" w:hAnsi="Times New Roman" w:cs="Times New Roman"/>
        </w:rPr>
        <w:t>Alavi</w:t>
      </w:r>
      <w:proofErr w:type="spellEnd"/>
      <w:r w:rsidRPr="00B355B0">
        <w:rPr>
          <w:rFonts w:ascii="Times New Roman" w:hAnsi="Times New Roman" w:cs="Times New Roman"/>
        </w:rPr>
        <w:t xml:space="preserve"> &amp; </w:t>
      </w:r>
      <w:proofErr w:type="spellStart"/>
      <w:r w:rsidRPr="00B355B0">
        <w:rPr>
          <w:rFonts w:ascii="Times New Roman" w:hAnsi="Times New Roman" w:cs="Times New Roman"/>
        </w:rPr>
        <w:t>Leidner</w:t>
      </w:r>
      <w:proofErr w:type="spellEnd"/>
      <w:r w:rsidRPr="00B355B0">
        <w:rPr>
          <w:rFonts w:ascii="Times New Roman" w:hAnsi="Times New Roman" w:cs="Times New Roman"/>
        </w:rPr>
        <w:t>, 1999)</w:t>
      </w:r>
    </w:p>
    <w:p w14:paraId="1AD1A8FB" w14:textId="784C6B03" w:rsidR="0075313D" w:rsidRDefault="0075313D">
      <w:pPr>
        <w:spacing w:after="160" w:line="259" w:lineRule="auto"/>
        <w:rPr>
          <w:rFonts w:ascii="Times New Roman" w:hAnsi="Times New Roman" w:cs="Times New Roman"/>
          <w:bCs/>
          <w:sz w:val="28"/>
          <w:szCs w:val="28"/>
        </w:rPr>
      </w:pPr>
    </w:p>
    <w:p w14:paraId="26B25D62" w14:textId="7C45A072" w:rsidR="0075313D" w:rsidRPr="0075313D" w:rsidRDefault="0075313D" w:rsidP="00715D33">
      <w:pPr>
        <w:rPr>
          <w:rFonts w:ascii="Times New Roman" w:hAnsi="Times New Roman" w:cs="Times New Roman"/>
          <w:bCs/>
          <w:sz w:val="28"/>
          <w:szCs w:val="28"/>
          <w:lang w:val="nl-NL"/>
        </w:rPr>
      </w:pPr>
      <w:r>
        <w:rPr>
          <w:rFonts w:ascii="Times New Roman" w:hAnsi="Times New Roman" w:cs="Times New Roman"/>
          <w:bCs/>
          <w:noProof/>
          <w:sz w:val="28"/>
          <w:szCs w:val="28"/>
          <w:lang w:val="nl-NL"/>
        </w:rPr>
        <w:drawing>
          <wp:inline distT="0" distB="0" distL="0" distR="0" wp14:anchorId="162936F8" wp14:editId="19E71B8A">
            <wp:extent cx="5035550" cy="50812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11-25 at 16.31.55.png"/>
                    <pic:cNvPicPr/>
                  </pic:nvPicPr>
                  <pic:blipFill>
                    <a:blip r:embed="rId11">
                      <a:extLst>
                        <a:ext uri="{28A0092B-C50C-407E-A947-70E740481C1C}">
                          <a14:useLocalDpi xmlns:a14="http://schemas.microsoft.com/office/drawing/2010/main" val="0"/>
                        </a:ext>
                      </a:extLst>
                    </a:blip>
                    <a:stretch>
                      <a:fillRect/>
                    </a:stretch>
                  </pic:blipFill>
                  <pic:spPr>
                    <a:xfrm>
                      <a:off x="0" y="0"/>
                      <a:ext cx="5035550" cy="5081270"/>
                    </a:xfrm>
                    <a:prstGeom prst="rect">
                      <a:avLst/>
                    </a:prstGeom>
                  </pic:spPr>
                </pic:pic>
              </a:graphicData>
            </a:graphic>
          </wp:inline>
        </w:drawing>
      </w:r>
    </w:p>
    <w:p w14:paraId="27B84FE7" w14:textId="743DC837" w:rsidR="00B355B0" w:rsidRDefault="00B355B0" w:rsidP="00B355B0">
      <w:pPr>
        <w:jc w:val="both"/>
        <w:rPr>
          <w:rFonts w:ascii="Times New Roman" w:hAnsi="Times New Roman" w:cs="Times New Roman"/>
          <w:b/>
          <w:bCs/>
          <w:i/>
          <w:sz w:val="28"/>
          <w:szCs w:val="28"/>
          <w:lang w:val="nl-NL"/>
        </w:rPr>
      </w:pPr>
    </w:p>
    <w:p w14:paraId="0136CFDC" w14:textId="033C3F80" w:rsidR="00B355B0" w:rsidRDefault="00B355B0" w:rsidP="00B355B0">
      <w:pPr>
        <w:jc w:val="both"/>
        <w:rPr>
          <w:rFonts w:ascii="Times New Roman" w:hAnsi="Times New Roman" w:cs="Times New Roman"/>
        </w:rPr>
      </w:pPr>
      <w:r w:rsidRPr="00B355B0">
        <w:rPr>
          <w:rFonts w:ascii="Times New Roman" w:hAnsi="Times New Roman" w:cs="Times New Roman"/>
        </w:rPr>
        <w:t>The process benefits of KM include saving time, shortening the proposal time for client engagements, improving project management, building employee expertise, enhancing communication, improvising staff morale, making the opinions of staff more visible, better serving the clients, reducing problem-solving time, and providing better measurement and accountability.</w:t>
      </w:r>
    </w:p>
    <w:p w14:paraId="395CB4DE" w14:textId="3493784D" w:rsidR="00B355B0" w:rsidRDefault="00B355B0" w:rsidP="00B355B0">
      <w:pPr>
        <w:jc w:val="both"/>
        <w:rPr>
          <w:rFonts w:ascii="Times New Roman" w:hAnsi="Times New Roman" w:cs="Times New Roman"/>
        </w:rPr>
      </w:pPr>
    </w:p>
    <w:p w14:paraId="3F49812F" w14:textId="77777777" w:rsidR="00B355B0" w:rsidRPr="00B355B0" w:rsidRDefault="00B355B0" w:rsidP="00B355B0">
      <w:pPr>
        <w:spacing w:after="42"/>
        <w:ind w:left="-5"/>
        <w:jc w:val="both"/>
        <w:rPr>
          <w:rFonts w:ascii="Times New Roman" w:hAnsi="Times New Roman" w:cs="Times New Roman"/>
        </w:rPr>
      </w:pPr>
      <w:r w:rsidRPr="00B355B0">
        <w:rPr>
          <w:rFonts w:ascii="Times New Roman" w:hAnsi="Times New Roman" w:cs="Times New Roman"/>
        </w:rPr>
        <w:t xml:space="preserve">With proper management of process improvements, organizations can reduce cost in specific activities, increase sales, reduce personnel cost, increase profitability, lower inventory levels, guarantee consistent proposal terms for worldwide clients, and enhanced marketing-related outcomes (i.e., better-targeted marketing, locking-in customers, and what one respondent termed </w:t>
      </w:r>
    </w:p>
    <w:p w14:paraId="01EDD0E7" w14:textId="291AD58A" w:rsidR="00B355B0" w:rsidRDefault="00B355B0" w:rsidP="00B355B0">
      <w:pPr>
        <w:spacing w:after="251"/>
        <w:ind w:left="-5"/>
        <w:jc w:val="both"/>
        <w:rPr>
          <w:rFonts w:ascii="Times New Roman" w:hAnsi="Times New Roman" w:cs="Times New Roman"/>
        </w:rPr>
      </w:pPr>
      <w:r w:rsidRPr="00B355B0">
        <w:rPr>
          <w:rFonts w:ascii="Times New Roman" w:hAnsi="Times New Roman" w:cs="Times New Roman"/>
        </w:rPr>
        <w:t>"proactive marketing"—approaching clients "for solutions to problems they don’t even face"). In summary, the organizational benefits of KM include financial, marketing, and general environmental (</w:t>
      </w:r>
      <w:proofErr w:type="spellStart"/>
      <w:r w:rsidRPr="00B355B0">
        <w:rPr>
          <w:rFonts w:ascii="Times New Roman" w:hAnsi="Times New Roman" w:cs="Times New Roman"/>
        </w:rPr>
        <w:t>Alavi</w:t>
      </w:r>
      <w:proofErr w:type="spellEnd"/>
      <w:r w:rsidRPr="00B355B0">
        <w:rPr>
          <w:rFonts w:ascii="Times New Roman" w:hAnsi="Times New Roman" w:cs="Times New Roman"/>
        </w:rPr>
        <w:t xml:space="preserve"> &amp; </w:t>
      </w:r>
      <w:proofErr w:type="spellStart"/>
      <w:r w:rsidRPr="00B355B0">
        <w:rPr>
          <w:rFonts w:ascii="Times New Roman" w:hAnsi="Times New Roman" w:cs="Times New Roman"/>
        </w:rPr>
        <w:t>Leidner</w:t>
      </w:r>
      <w:proofErr w:type="spellEnd"/>
      <w:r w:rsidRPr="00B355B0">
        <w:rPr>
          <w:rFonts w:ascii="Times New Roman" w:hAnsi="Times New Roman" w:cs="Times New Roman"/>
        </w:rPr>
        <w:t xml:space="preserve">, 1999). </w:t>
      </w:r>
    </w:p>
    <w:p w14:paraId="057EC636" w14:textId="77777777" w:rsidR="0075313D" w:rsidRPr="00B355B0" w:rsidRDefault="0075313D" w:rsidP="00B355B0">
      <w:pPr>
        <w:spacing w:after="251"/>
        <w:ind w:left="-5"/>
        <w:jc w:val="both"/>
        <w:rPr>
          <w:rFonts w:ascii="Times New Roman" w:hAnsi="Times New Roman" w:cs="Times New Roman"/>
        </w:rPr>
      </w:pPr>
    </w:p>
    <w:p w14:paraId="5CEB24FA" w14:textId="3EEB6BF8" w:rsidR="00B355B0" w:rsidRDefault="00B355B0" w:rsidP="00B355B0">
      <w:pPr>
        <w:pStyle w:val="Heading2"/>
        <w:ind w:left="-5"/>
        <w:jc w:val="center"/>
        <w:rPr>
          <w:rFonts w:ascii="Times New Roman" w:hAnsi="Times New Roman" w:cs="Times New Roman"/>
          <w:b/>
          <w:bCs/>
          <w:color w:val="auto"/>
          <w:sz w:val="28"/>
          <w:szCs w:val="28"/>
          <w:lang w:val="en-US"/>
        </w:rPr>
      </w:pPr>
      <w:r w:rsidRPr="00B355B0">
        <w:rPr>
          <w:rFonts w:ascii="Times New Roman" w:hAnsi="Times New Roman" w:cs="Times New Roman"/>
          <w:b/>
          <w:bCs/>
          <w:color w:val="auto"/>
          <w:sz w:val="28"/>
          <w:szCs w:val="28"/>
          <w:lang w:val="en-US"/>
        </w:rPr>
        <w:t>CONCLUSION AND FURTHER STUDIES</w:t>
      </w:r>
    </w:p>
    <w:p w14:paraId="6899F0A4" w14:textId="77777777" w:rsidR="00B92D2C" w:rsidRPr="00B92D2C" w:rsidRDefault="00B92D2C" w:rsidP="00B92D2C"/>
    <w:p w14:paraId="0F99135E" w14:textId="77777777" w:rsidR="00B92D2C" w:rsidRPr="00B92D2C" w:rsidRDefault="00B92D2C" w:rsidP="00B92D2C">
      <w:pPr>
        <w:spacing w:after="251"/>
        <w:ind w:left="-5"/>
        <w:jc w:val="both"/>
        <w:rPr>
          <w:rFonts w:ascii="Times New Roman" w:hAnsi="Times New Roman" w:cs="Times New Roman"/>
        </w:rPr>
      </w:pPr>
      <w:r w:rsidRPr="00B92D2C">
        <w:rPr>
          <w:rFonts w:ascii="Times New Roman" w:hAnsi="Times New Roman" w:cs="Times New Roman"/>
        </w:rPr>
        <w:t xml:space="preserve">Knowledge Management (KM) is the systematic process for organizations to create, identify, capture, obtains, secure, share, and control knowledge. Therefore, organizations need to position and retain knowledge as a survival strategy and to gain a competitive edge. KM is a critical strategy that plays a vital role in an organization to accomplish organizational functions, operate, and succeed in the current global knowledge-based economy. Hence, for organizations to prosper and succeed in the current state of the knowledge-based economy, it is critical that they understand and exploit the role of KM. </w:t>
      </w:r>
    </w:p>
    <w:p w14:paraId="6A9EB158" w14:textId="77777777" w:rsidR="00B92D2C" w:rsidRDefault="00B92D2C" w:rsidP="00B92D2C">
      <w:pPr>
        <w:spacing w:after="250"/>
        <w:ind w:left="-5"/>
        <w:jc w:val="both"/>
        <w:rPr>
          <w:rFonts w:ascii="Times New Roman" w:hAnsi="Times New Roman" w:cs="Times New Roman"/>
        </w:rPr>
      </w:pPr>
      <w:r w:rsidRPr="00B92D2C">
        <w:rPr>
          <w:rFonts w:ascii="Times New Roman" w:hAnsi="Times New Roman" w:cs="Times New Roman"/>
        </w:rPr>
        <w:t>The role of KM in an organization has been intensively studied with a significant focus on organizational innovation (Du Plessis, 2007b), process and intellectual capital (</w:t>
      </w:r>
      <w:proofErr w:type="spellStart"/>
      <w:r w:rsidRPr="00B92D2C">
        <w:rPr>
          <w:rFonts w:ascii="Times New Roman" w:hAnsi="Times New Roman" w:cs="Times New Roman"/>
        </w:rPr>
        <w:t>Abualoush</w:t>
      </w:r>
      <w:proofErr w:type="spellEnd"/>
      <w:r w:rsidRPr="00B92D2C">
        <w:rPr>
          <w:rFonts w:ascii="Times New Roman" w:hAnsi="Times New Roman" w:cs="Times New Roman"/>
        </w:rPr>
        <w:t xml:space="preserve">, </w:t>
      </w:r>
      <w:proofErr w:type="spellStart"/>
      <w:r w:rsidRPr="00B92D2C">
        <w:rPr>
          <w:rFonts w:ascii="Times New Roman" w:hAnsi="Times New Roman" w:cs="Times New Roman"/>
        </w:rPr>
        <w:t>Masa’deh</w:t>
      </w:r>
      <w:proofErr w:type="spellEnd"/>
      <w:r w:rsidRPr="00B92D2C">
        <w:rPr>
          <w:rFonts w:ascii="Times New Roman" w:hAnsi="Times New Roman" w:cs="Times New Roman"/>
        </w:rPr>
        <w:t xml:space="preserve">, </w:t>
      </w:r>
      <w:proofErr w:type="spellStart"/>
      <w:r w:rsidRPr="00B92D2C">
        <w:rPr>
          <w:rFonts w:ascii="Times New Roman" w:hAnsi="Times New Roman" w:cs="Times New Roman"/>
        </w:rPr>
        <w:t>Bataineh</w:t>
      </w:r>
      <w:proofErr w:type="spellEnd"/>
      <w:r w:rsidRPr="00B92D2C">
        <w:rPr>
          <w:rFonts w:ascii="Times New Roman" w:hAnsi="Times New Roman" w:cs="Times New Roman"/>
        </w:rPr>
        <w:t xml:space="preserve">, &amp; </w:t>
      </w:r>
      <w:proofErr w:type="spellStart"/>
      <w:r w:rsidRPr="00B92D2C">
        <w:rPr>
          <w:rFonts w:ascii="Times New Roman" w:hAnsi="Times New Roman" w:cs="Times New Roman"/>
        </w:rPr>
        <w:t>Alrowwad</w:t>
      </w:r>
      <w:proofErr w:type="spellEnd"/>
      <w:r w:rsidRPr="00B92D2C">
        <w:rPr>
          <w:rFonts w:ascii="Times New Roman" w:hAnsi="Times New Roman" w:cs="Times New Roman"/>
        </w:rPr>
        <w:t>, 2018), competitiveness (</w:t>
      </w:r>
      <w:proofErr w:type="spellStart"/>
      <w:r w:rsidRPr="00B92D2C">
        <w:rPr>
          <w:rFonts w:ascii="Times New Roman" w:hAnsi="Times New Roman" w:cs="Times New Roman"/>
        </w:rPr>
        <w:t>Sedziuviene</w:t>
      </w:r>
      <w:proofErr w:type="spellEnd"/>
      <w:r w:rsidRPr="00B92D2C">
        <w:rPr>
          <w:rFonts w:ascii="Times New Roman" w:hAnsi="Times New Roman" w:cs="Times New Roman"/>
        </w:rPr>
        <w:t xml:space="preserve"> &amp; </w:t>
      </w:r>
      <w:proofErr w:type="spellStart"/>
      <w:r w:rsidRPr="00B92D2C">
        <w:rPr>
          <w:rFonts w:ascii="Times New Roman" w:hAnsi="Times New Roman" w:cs="Times New Roman"/>
        </w:rPr>
        <w:t>Vveinhardt</w:t>
      </w:r>
      <w:proofErr w:type="spellEnd"/>
      <w:r w:rsidRPr="00B92D2C">
        <w:rPr>
          <w:rFonts w:ascii="Times New Roman" w:hAnsi="Times New Roman" w:cs="Times New Roman"/>
        </w:rPr>
        <w:t>, 2010), human capital benefits and transformational leadership (</w:t>
      </w:r>
      <w:proofErr w:type="spellStart"/>
      <w:r w:rsidRPr="00B92D2C">
        <w:rPr>
          <w:rFonts w:ascii="Times New Roman" w:hAnsi="Times New Roman" w:cs="Times New Roman"/>
        </w:rPr>
        <w:t>Birasnav</w:t>
      </w:r>
      <w:proofErr w:type="spellEnd"/>
      <w:r w:rsidRPr="00B92D2C">
        <w:rPr>
          <w:rFonts w:ascii="Times New Roman" w:hAnsi="Times New Roman" w:cs="Times New Roman"/>
        </w:rPr>
        <w:t xml:space="preserve">, </w:t>
      </w:r>
      <w:proofErr w:type="spellStart"/>
      <w:r w:rsidRPr="00B92D2C">
        <w:rPr>
          <w:rFonts w:ascii="Times New Roman" w:hAnsi="Times New Roman" w:cs="Times New Roman"/>
        </w:rPr>
        <w:t>Rangnekar</w:t>
      </w:r>
      <w:proofErr w:type="spellEnd"/>
      <w:r w:rsidRPr="00B92D2C">
        <w:rPr>
          <w:rFonts w:ascii="Times New Roman" w:hAnsi="Times New Roman" w:cs="Times New Roman"/>
        </w:rPr>
        <w:t xml:space="preserve">, &amp; </w:t>
      </w:r>
      <w:proofErr w:type="spellStart"/>
      <w:r w:rsidRPr="00B92D2C">
        <w:rPr>
          <w:rFonts w:ascii="Times New Roman" w:hAnsi="Times New Roman" w:cs="Times New Roman"/>
        </w:rPr>
        <w:t>Dalpati</w:t>
      </w:r>
      <w:proofErr w:type="spellEnd"/>
      <w:r w:rsidRPr="00B92D2C">
        <w:rPr>
          <w:rFonts w:ascii="Times New Roman" w:hAnsi="Times New Roman" w:cs="Times New Roman"/>
        </w:rPr>
        <w:t xml:space="preserve">, 2011), practice and strategy (Dayan, </w:t>
      </w:r>
      <w:proofErr w:type="spellStart"/>
      <w:r w:rsidRPr="00B92D2C">
        <w:rPr>
          <w:rFonts w:ascii="Times New Roman" w:hAnsi="Times New Roman" w:cs="Times New Roman"/>
        </w:rPr>
        <w:t>Heisig</w:t>
      </w:r>
      <w:proofErr w:type="spellEnd"/>
      <w:r w:rsidRPr="00B92D2C">
        <w:rPr>
          <w:rFonts w:ascii="Times New Roman" w:hAnsi="Times New Roman" w:cs="Times New Roman"/>
        </w:rPr>
        <w:t>, &amp; Matos, 2017; Ruggles, 1998), effectiveness (Zheng, Yang, &amp; McLean, 2010), performance (</w:t>
      </w:r>
      <w:proofErr w:type="spellStart"/>
      <w:r w:rsidRPr="00B92D2C">
        <w:rPr>
          <w:rFonts w:ascii="Times New Roman" w:hAnsi="Times New Roman" w:cs="Times New Roman"/>
        </w:rPr>
        <w:t>Darroch</w:t>
      </w:r>
      <w:proofErr w:type="spellEnd"/>
      <w:r w:rsidRPr="00B92D2C">
        <w:rPr>
          <w:rFonts w:ascii="Times New Roman" w:hAnsi="Times New Roman" w:cs="Times New Roman"/>
        </w:rPr>
        <w:t xml:space="preserve">, 2005), and learning capacity (Massingham &amp; </w:t>
      </w:r>
      <w:proofErr w:type="spellStart"/>
      <w:r w:rsidRPr="00B92D2C">
        <w:rPr>
          <w:rFonts w:ascii="Times New Roman" w:hAnsi="Times New Roman" w:cs="Times New Roman"/>
        </w:rPr>
        <w:t>Diment</w:t>
      </w:r>
      <w:proofErr w:type="spellEnd"/>
      <w:r w:rsidRPr="00B92D2C">
        <w:rPr>
          <w:rFonts w:ascii="Times New Roman" w:hAnsi="Times New Roman" w:cs="Times New Roman"/>
        </w:rPr>
        <w:t xml:space="preserve">, 2009). From the general idea of the roles of KM in an organization, one can conclude that KM has become an integral part of organizational success in today’s knowledge-based global economies. </w:t>
      </w:r>
    </w:p>
    <w:p w14:paraId="7E88ADEC" w14:textId="3503B760" w:rsidR="00B92D2C" w:rsidRPr="00B92D2C" w:rsidRDefault="00B92D2C" w:rsidP="00B92D2C">
      <w:pPr>
        <w:spacing w:after="250"/>
        <w:ind w:left="-5"/>
        <w:jc w:val="both"/>
        <w:rPr>
          <w:rFonts w:ascii="Times New Roman" w:hAnsi="Times New Roman" w:cs="Times New Roman"/>
        </w:rPr>
      </w:pPr>
      <w:r w:rsidRPr="00B92D2C">
        <w:rPr>
          <w:rFonts w:ascii="Times New Roman" w:hAnsi="Times New Roman" w:cs="Times New Roman"/>
        </w:rPr>
        <w:t xml:space="preserve">Therefore, organizations need to understand and implement KM strategies to succeed. The successful implementation of KM within an organization will require a detailed and comprehensive understanding of KM enablers, components, and benefits. However, a survey of current research reveals that KM enablers, components, and benefits are studied individually and not in a comprehensive fashion. This paper has successfully integrated them into a single point of access with a comprehensive literature survey. </w:t>
      </w:r>
    </w:p>
    <w:p w14:paraId="5C854073" w14:textId="6B86A622" w:rsidR="00B92D2C" w:rsidRDefault="00B92D2C" w:rsidP="00B92D2C">
      <w:pPr>
        <w:spacing w:after="254"/>
        <w:ind w:left="-5"/>
        <w:jc w:val="both"/>
        <w:rPr>
          <w:rFonts w:ascii="Times New Roman" w:hAnsi="Times New Roman" w:cs="Times New Roman"/>
        </w:rPr>
      </w:pPr>
      <w:r w:rsidRPr="00B92D2C">
        <w:rPr>
          <w:rFonts w:ascii="Times New Roman" w:hAnsi="Times New Roman" w:cs="Times New Roman"/>
        </w:rPr>
        <w:lastRenderedPageBreak/>
        <w:t xml:space="preserve">For further studies, this study recommends examining KM’s role using empirical studies, especially in determining the impact of KM enablers, components, and benefits. </w:t>
      </w:r>
    </w:p>
    <w:p w14:paraId="27A0601D" w14:textId="77777777" w:rsidR="0075313D" w:rsidRPr="00B92D2C" w:rsidRDefault="0075313D" w:rsidP="00B92D2C">
      <w:pPr>
        <w:spacing w:after="254"/>
        <w:ind w:left="-5"/>
        <w:jc w:val="both"/>
        <w:rPr>
          <w:rFonts w:ascii="Times New Roman" w:hAnsi="Times New Roman" w:cs="Times New Roman"/>
        </w:rPr>
      </w:pPr>
    </w:p>
    <w:p w14:paraId="187AEFAD" w14:textId="2B9591B5" w:rsidR="00B355B0" w:rsidRDefault="009B7402" w:rsidP="009B7402">
      <w:pPr>
        <w:jc w:val="center"/>
        <w:rPr>
          <w:rFonts w:ascii="Times New Roman" w:hAnsi="Times New Roman" w:cs="Times New Roman"/>
          <w:b/>
          <w:bCs/>
          <w:sz w:val="28"/>
          <w:szCs w:val="28"/>
        </w:rPr>
      </w:pPr>
      <w:r w:rsidRPr="009B7402">
        <w:rPr>
          <w:rFonts w:ascii="Times New Roman" w:hAnsi="Times New Roman" w:cs="Times New Roman"/>
          <w:b/>
          <w:bCs/>
          <w:sz w:val="28"/>
          <w:szCs w:val="28"/>
        </w:rPr>
        <w:t xml:space="preserve">REFERENCES </w:t>
      </w:r>
    </w:p>
    <w:p w14:paraId="2403A1A6" w14:textId="3A5D2F6D" w:rsidR="00F62594" w:rsidRDefault="00F62594" w:rsidP="009B7402">
      <w:pPr>
        <w:jc w:val="center"/>
        <w:rPr>
          <w:rFonts w:ascii="Times New Roman" w:hAnsi="Times New Roman" w:cs="Times New Roman"/>
          <w:b/>
          <w:bCs/>
          <w:sz w:val="28"/>
          <w:szCs w:val="28"/>
        </w:rPr>
      </w:pPr>
    </w:p>
    <w:p w14:paraId="7A018F2F" w14:textId="77777777" w:rsidR="00F62594" w:rsidRPr="00F62594" w:rsidRDefault="00F62594" w:rsidP="00F62594">
      <w:pPr>
        <w:spacing w:after="206"/>
        <w:ind w:left="705" w:hanging="720"/>
        <w:rPr>
          <w:rFonts w:ascii="Times New Roman" w:hAnsi="Times New Roman" w:cs="Times New Roman"/>
        </w:rPr>
      </w:pPr>
      <w:r w:rsidRPr="00F62594">
        <w:rPr>
          <w:rFonts w:ascii="Times New Roman" w:hAnsi="Times New Roman" w:cs="Times New Roman"/>
        </w:rPr>
        <w:t xml:space="preserve">Abu Naser, S. S., </w:t>
      </w:r>
      <w:proofErr w:type="spellStart"/>
      <w:r w:rsidRPr="00F62594">
        <w:rPr>
          <w:rFonts w:ascii="Times New Roman" w:hAnsi="Times New Roman" w:cs="Times New Roman"/>
        </w:rPr>
        <w:t>Shobaki</w:t>
      </w:r>
      <w:proofErr w:type="spellEnd"/>
      <w:r w:rsidRPr="00F62594">
        <w:rPr>
          <w:rFonts w:ascii="Times New Roman" w:hAnsi="Times New Roman" w:cs="Times New Roman"/>
        </w:rPr>
        <w:t xml:space="preserve">, M. J., &amp; Abu </w:t>
      </w:r>
      <w:proofErr w:type="spellStart"/>
      <w:r w:rsidRPr="00F62594">
        <w:rPr>
          <w:rFonts w:ascii="Times New Roman" w:hAnsi="Times New Roman" w:cs="Times New Roman"/>
        </w:rPr>
        <w:t>Amuna</w:t>
      </w:r>
      <w:proofErr w:type="spellEnd"/>
      <w:r w:rsidRPr="00F62594">
        <w:rPr>
          <w:rFonts w:ascii="Times New Roman" w:hAnsi="Times New Roman" w:cs="Times New Roman"/>
        </w:rPr>
        <w:t xml:space="preserve">, Y. M. (2016). Promoting knowledge management components in the Palestinian Higher Education Institutions - A comparative study. </w:t>
      </w:r>
      <w:r w:rsidRPr="00F62594">
        <w:rPr>
          <w:rFonts w:ascii="Times New Roman" w:hAnsi="Times New Roman" w:cs="Times New Roman"/>
          <w:i/>
        </w:rPr>
        <w:t>International Letters of Social and Humanistic Sciences</w:t>
      </w:r>
      <w:r w:rsidRPr="00F62594">
        <w:rPr>
          <w:rFonts w:ascii="Times New Roman" w:hAnsi="Times New Roman" w:cs="Times New Roman"/>
        </w:rPr>
        <w:t xml:space="preserve">, 42-53. </w:t>
      </w:r>
    </w:p>
    <w:p w14:paraId="28DEF271" w14:textId="3D7EF632"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Abualoush</w:t>
      </w:r>
      <w:proofErr w:type="spellEnd"/>
      <w:r w:rsidRPr="00F62594">
        <w:rPr>
          <w:rFonts w:ascii="Times New Roman" w:hAnsi="Times New Roman" w:cs="Times New Roman"/>
        </w:rPr>
        <w:t xml:space="preserve">, S., </w:t>
      </w:r>
      <w:proofErr w:type="spellStart"/>
      <w:r w:rsidRPr="00F62594">
        <w:rPr>
          <w:rFonts w:ascii="Times New Roman" w:hAnsi="Times New Roman" w:cs="Times New Roman"/>
        </w:rPr>
        <w:t>Masa’deh</w:t>
      </w:r>
      <w:proofErr w:type="spellEnd"/>
      <w:r w:rsidRPr="00F62594">
        <w:rPr>
          <w:rFonts w:ascii="Times New Roman" w:hAnsi="Times New Roman" w:cs="Times New Roman"/>
        </w:rPr>
        <w:t xml:space="preserve">, R. E., </w:t>
      </w:r>
      <w:proofErr w:type="spellStart"/>
      <w:r w:rsidRPr="00F62594">
        <w:rPr>
          <w:rFonts w:ascii="Times New Roman" w:hAnsi="Times New Roman" w:cs="Times New Roman"/>
        </w:rPr>
        <w:t>Bataineh</w:t>
      </w:r>
      <w:proofErr w:type="spellEnd"/>
      <w:r w:rsidRPr="00F62594">
        <w:rPr>
          <w:rFonts w:ascii="Times New Roman" w:hAnsi="Times New Roman" w:cs="Times New Roman"/>
        </w:rPr>
        <w:t xml:space="preserve">, K., &amp; </w:t>
      </w:r>
      <w:proofErr w:type="spellStart"/>
      <w:r w:rsidRPr="00F62594">
        <w:rPr>
          <w:rFonts w:ascii="Times New Roman" w:hAnsi="Times New Roman" w:cs="Times New Roman"/>
        </w:rPr>
        <w:t>Alrowwad</w:t>
      </w:r>
      <w:proofErr w:type="spellEnd"/>
      <w:r w:rsidRPr="00F62594">
        <w:rPr>
          <w:rFonts w:ascii="Times New Roman" w:hAnsi="Times New Roman" w:cs="Times New Roman"/>
        </w:rPr>
        <w:t xml:space="preserve">, A. (2018). The role of knowledge management process and intellectual capital as intermediary variables between knowledge management infrastructure and organization performance. </w:t>
      </w:r>
      <w:r w:rsidRPr="00F62594">
        <w:rPr>
          <w:rFonts w:ascii="Times New Roman" w:hAnsi="Times New Roman" w:cs="Times New Roman"/>
          <w:i/>
        </w:rPr>
        <w:t>Interdisciplinary Journal of Information, Knowledge, and Management</w:t>
      </w:r>
      <w:r w:rsidRPr="00F62594">
        <w:rPr>
          <w:rFonts w:ascii="Times New Roman" w:hAnsi="Times New Roman" w:cs="Times New Roman"/>
        </w:rPr>
        <w:t xml:space="preserve">, 279-309. </w:t>
      </w:r>
    </w:p>
    <w:p w14:paraId="4AB7A91D" w14:textId="77777777" w:rsidR="00F62594" w:rsidRPr="00F62594" w:rsidRDefault="00F62594" w:rsidP="00F62594">
      <w:pPr>
        <w:ind w:left="705" w:hanging="720"/>
        <w:rPr>
          <w:rFonts w:ascii="Times New Roman" w:hAnsi="Times New Roman" w:cs="Times New Roman"/>
        </w:rPr>
      </w:pPr>
    </w:p>
    <w:p w14:paraId="0C078FFA" w14:textId="6A5AFAE7"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Alavi</w:t>
      </w:r>
      <w:proofErr w:type="spellEnd"/>
      <w:r w:rsidRPr="00F62594">
        <w:rPr>
          <w:rFonts w:ascii="Times New Roman" w:hAnsi="Times New Roman" w:cs="Times New Roman"/>
        </w:rPr>
        <w:t xml:space="preserve">, M., &amp; </w:t>
      </w:r>
      <w:proofErr w:type="spellStart"/>
      <w:r w:rsidRPr="00F62594">
        <w:rPr>
          <w:rFonts w:ascii="Times New Roman" w:hAnsi="Times New Roman" w:cs="Times New Roman"/>
        </w:rPr>
        <w:t>Leidner</w:t>
      </w:r>
      <w:proofErr w:type="spellEnd"/>
      <w:r w:rsidRPr="00F62594">
        <w:rPr>
          <w:rFonts w:ascii="Times New Roman" w:hAnsi="Times New Roman" w:cs="Times New Roman"/>
        </w:rPr>
        <w:t xml:space="preserve">, D. (1999). Knowledge management systems: issues, challenges, and benefits. </w:t>
      </w:r>
      <w:r w:rsidRPr="00F62594">
        <w:rPr>
          <w:rFonts w:ascii="Times New Roman" w:hAnsi="Times New Roman" w:cs="Times New Roman"/>
          <w:i/>
        </w:rPr>
        <w:t xml:space="preserve">Communications </w:t>
      </w:r>
      <w:proofErr w:type="spellStart"/>
      <w:r w:rsidRPr="00F62594">
        <w:rPr>
          <w:rFonts w:ascii="Times New Roman" w:hAnsi="Times New Roman" w:cs="Times New Roman"/>
          <w:i/>
        </w:rPr>
        <w:t>ofthe</w:t>
      </w:r>
      <w:proofErr w:type="spellEnd"/>
      <w:r w:rsidRPr="00F62594">
        <w:rPr>
          <w:rFonts w:ascii="Times New Roman" w:hAnsi="Times New Roman" w:cs="Times New Roman"/>
          <w:i/>
        </w:rPr>
        <w:t xml:space="preserve"> Association for Information Systems</w:t>
      </w:r>
      <w:r w:rsidRPr="00F62594">
        <w:rPr>
          <w:rFonts w:ascii="Times New Roman" w:hAnsi="Times New Roman" w:cs="Times New Roman"/>
        </w:rPr>
        <w:t xml:space="preserve">, 1-38. </w:t>
      </w:r>
    </w:p>
    <w:p w14:paraId="3F586747" w14:textId="77777777" w:rsidR="00F62594" w:rsidRPr="00F62594" w:rsidRDefault="00F62594" w:rsidP="00F62594">
      <w:pPr>
        <w:ind w:left="705" w:hanging="720"/>
        <w:rPr>
          <w:rFonts w:ascii="Times New Roman" w:hAnsi="Times New Roman" w:cs="Times New Roman"/>
        </w:rPr>
      </w:pPr>
    </w:p>
    <w:p w14:paraId="192B22C5" w14:textId="0C2CD3DF"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Alawneh</w:t>
      </w:r>
      <w:proofErr w:type="spellEnd"/>
      <w:r w:rsidRPr="00F62594">
        <w:rPr>
          <w:rFonts w:ascii="Times New Roman" w:hAnsi="Times New Roman" w:cs="Times New Roman"/>
        </w:rPr>
        <w:t xml:space="preserve">, A. A., </w:t>
      </w:r>
      <w:proofErr w:type="spellStart"/>
      <w:r w:rsidRPr="00F62594">
        <w:rPr>
          <w:rFonts w:ascii="Times New Roman" w:hAnsi="Times New Roman" w:cs="Times New Roman"/>
        </w:rPr>
        <w:t>Abuali</w:t>
      </w:r>
      <w:proofErr w:type="spellEnd"/>
      <w:r w:rsidRPr="00F62594">
        <w:rPr>
          <w:rFonts w:ascii="Times New Roman" w:hAnsi="Times New Roman" w:cs="Times New Roman"/>
        </w:rPr>
        <w:t xml:space="preserve">, A., &amp; </w:t>
      </w:r>
      <w:proofErr w:type="spellStart"/>
      <w:r w:rsidRPr="00F62594">
        <w:rPr>
          <w:rFonts w:ascii="Times New Roman" w:hAnsi="Times New Roman" w:cs="Times New Roman"/>
        </w:rPr>
        <w:t>Almarabeh</w:t>
      </w:r>
      <w:proofErr w:type="spellEnd"/>
      <w:r w:rsidRPr="00F62594">
        <w:rPr>
          <w:rFonts w:ascii="Times New Roman" w:hAnsi="Times New Roman" w:cs="Times New Roman"/>
        </w:rPr>
        <w:t xml:space="preserve">, T. Y. (2009). The role of knowledge management in enhancing the competitiveness of Small and Medium-Sized Enterprises (SMEs) . </w:t>
      </w:r>
      <w:r w:rsidRPr="00F62594">
        <w:rPr>
          <w:rFonts w:ascii="Times New Roman" w:hAnsi="Times New Roman" w:cs="Times New Roman"/>
          <w:i/>
        </w:rPr>
        <w:t>Communications of the IBIMA</w:t>
      </w:r>
      <w:r w:rsidRPr="00F62594">
        <w:rPr>
          <w:rFonts w:ascii="Times New Roman" w:hAnsi="Times New Roman" w:cs="Times New Roman"/>
        </w:rPr>
        <w:t xml:space="preserve">, 98-109. </w:t>
      </w:r>
    </w:p>
    <w:p w14:paraId="2EC8D9DF" w14:textId="77777777" w:rsidR="00F62594" w:rsidRPr="00F62594" w:rsidRDefault="00F62594" w:rsidP="00F62594">
      <w:pPr>
        <w:ind w:left="705" w:hanging="720"/>
        <w:rPr>
          <w:rFonts w:ascii="Times New Roman" w:hAnsi="Times New Roman" w:cs="Times New Roman"/>
        </w:rPr>
      </w:pPr>
    </w:p>
    <w:p w14:paraId="26E194D8" w14:textId="6704AA44"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Allameh</w:t>
      </w:r>
      <w:proofErr w:type="spellEnd"/>
      <w:r w:rsidRPr="00F62594">
        <w:rPr>
          <w:rFonts w:ascii="Times New Roman" w:hAnsi="Times New Roman" w:cs="Times New Roman"/>
        </w:rPr>
        <w:t xml:space="preserve">, S. M., </w:t>
      </w:r>
      <w:proofErr w:type="spellStart"/>
      <w:r w:rsidRPr="00F62594">
        <w:rPr>
          <w:rFonts w:ascii="Times New Roman" w:hAnsi="Times New Roman" w:cs="Times New Roman"/>
        </w:rPr>
        <w:t>Zare</w:t>
      </w:r>
      <w:proofErr w:type="spellEnd"/>
      <w:r w:rsidRPr="00F62594">
        <w:rPr>
          <w:rFonts w:ascii="Times New Roman" w:hAnsi="Times New Roman" w:cs="Times New Roman"/>
        </w:rPr>
        <w:t xml:space="preserve">, S. M., &amp; </w:t>
      </w:r>
      <w:proofErr w:type="spellStart"/>
      <w:r w:rsidRPr="00F62594">
        <w:rPr>
          <w:rFonts w:ascii="Times New Roman" w:hAnsi="Times New Roman" w:cs="Times New Roman"/>
        </w:rPr>
        <w:t>Davoodi</w:t>
      </w:r>
      <w:proofErr w:type="spellEnd"/>
      <w:r w:rsidRPr="00F62594">
        <w:rPr>
          <w:rFonts w:ascii="Times New Roman" w:hAnsi="Times New Roman" w:cs="Times New Roman"/>
        </w:rPr>
        <w:t xml:space="preserve">, S. M. (2011). Examining the impact of KM enablers on knowledge management processes. </w:t>
      </w:r>
      <w:r w:rsidRPr="00F62594">
        <w:rPr>
          <w:rFonts w:ascii="Times New Roman" w:hAnsi="Times New Roman" w:cs="Times New Roman"/>
          <w:i/>
        </w:rPr>
        <w:t>Procedia Computer Science</w:t>
      </w:r>
      <w:r w:rsidRPr="00F62594">
        <w:rPr>
          <w:rFonts w:ascii="Times New Roman" w:hAnsi="Times New Roman" w:cs="Times New Roman"/>
        </w:rPr>
        <w:t xml:space="preserve">, 1211–1223. </w:t>
      </w:r>
    </w:p>
    <w:p w14:paraId="3904E75E" w14:textId="77777777" w:rsidR="00F62594" w:rsidRPr="00F62594" w:rsidRDefault="00F62594" w:rsidP="00F62594">
      <w:pPr>
        <w:ind w:left="705" w:hanging="720"/>
        <w:rPr>
          <w:rFonts w:ascii="Times New Roman" w:hAnsi="Times New Roman" w:cs="Times New Roman"/>
        </w:rPr>
      </w:pPr>
    </w:p>
    <w:p w14:paraId="3717DB91" w14:textId="127C8E34"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Bennett, R. A. (1999). Organizational factors and knowledge management within large marketing Departments: An empirical study. </w:t>
      </w:r>
      <w:r w:rsidRPr="00F62594">
        <w:rPr>
          <w:rFonts w:ascii="Times New Roman" w:hAnsi="Times New Roman" w:cs="Times New Roman"/>
          <w:i/>
        </w:rPr>
        <w:t>Journal of Knowledge Management</w:t>
      </w:r>
      <w:r w:rsidRPr="00F62594">
        <w:rPr>
          <w:rFonts w:ascii="Times New Roman" w:hAnsi="Times New Roman" w:cs="Times New Roman"/>
        </w:rPr>
        <w:t xml:space="preserve">, 212-225. </w:t>
      </w:r>
    </w:p>
    <w:p w14:paraId="4F681544" w14:textId="77777777" w:rsidR="00F62594" w:rsidRPr="00F62594" w:rsidRDefault="00F62594" w:rsidP="00F62594">
      <w:pPr>
        <w:ind w:left="705" w:hanging="720"/>
        <w:rPr>
          <w:rFonts w:ascii="Times New Roman" w:hAnsi="Times New Roman" w:cs="Times New Roman"/>
        </w:rPr>
      </w:pPr>
    </w:p>
    <w:p w14:paraId="294F0CE3" w14:textId="77777777" w:rsidR="00F62594" w:rsidRP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Birasnav</w:t>
      </w:r>
      <w:proofErr w:type="spellEnd"/>
      <w:r w:rsidRPr="00F62594">
        <w:rPr>
          <w:rFonts w:ascii="Times New Roman" w:hAnsi="Times New Roman" w:cs="Times New Roman"/>
        </w:rPr>
        <w:t xml:space="preserve">, M., </w:t>
      </w:r>
      <w:proofErr w:type="spellStart"/>
      <w:r w:rsidRPr="00F62594">
        <w:rPr>
          <w:rFonts w:ascii="Times New Roman" w:hAnsi="Times New Roman" w:cs="Times New Roman"/>
        </w:rPr>
        <w:t>Rangnekar</w:t>
      </w:r>
      <w:proofErr w:type="spellEnd"/>
      <w:r w:rsidRPr="00F62594">
        <w:rPr>
          <w:rFonts w:ascii="Times New Roman" w:hAnsi="Times New Roman" w:cs="Times New Roman"/>
        </w:rPr>
        <w:t xml:space="preserve">, S., &amp; </w:t>
      </w:r>
      <w:proofErr w:type="spellStart"/>
      <w:r w:rsidRPr="00F62594">
        <w:rPr>
          <w:rFonts w:ascii="Times New Roman" w:hAnsi="Times New Roman" w:cs="Times New Roman"/>
        </w:rPr>
        <w:t>Dalpati</w:t>
      </w:r>
      <w:proofErr w:type="spellEnd"/>
      <w:r w:rsidRPr="00F62594">
        <w:rPr>
          <w:rFonts w:ascii="Times New Roman" w:hAnsi="Times New Roman" w:cs="Times New Roman"/>
        </w:rPr>
        <w:t xml:space="preserve">, A. (2011). Transformational leadership and human capital benefits: The role of knowledge management. </w:t>
      </w:r>
      <w:r w:rsidRPr="00F62594">
        <w:rPr>
          <w:rFonts w:ascii="Times New Roman" w:hAnsi="Times New Roman" w:cs="Times New Roman"/>
          <w:i/>
        </w:rPr>
        <w:t>Leadership &amp; Organization Development Journal</w:t>
      </w:r>
      <w:r w:rsidRPr="00F62594">
        <w:rPr>
          <w:rFonts w:ascii="Times New Roman" w:hAnsi="Times New Roman" w:cs="Times New Roman"/>
        </w:rPr>
        <w:t xml:space="preserve">, 106-126. </w:t>
      </w:r>
    </w:p>
    <w:p w14:paraId="58AE37AE" w14:textId="562E5366"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Clark, S. (2020, April 27). </w:t>
      </w:r>
      <w:r w:rsidRPr="00F62594">
        <w:rPr>
          <w:rFonts w:ascii="Times New Roman" w:hAnsi="Times New Roman" w:cs="Times New Roman"/>
          <w:i/>
        </w:rPr>
        <w:t>The state of knowledge management in 2020</w:t>
      </w:r>
      <w:r w:rsidRPr="00F62594">
        <w:rPr>
          <w:rFonts w:ascii="Times New Roman" w:hAnsi="Times New Roman" w:cs="Times New Roman"/>
        </w:rPr>
        <w:t xml:space="preserve">. Retrieved from Knowledge and Findability: </w:t>
      </w:r>
      <w:hyperlink r:id="rId12" w:history="1">
        <w:r w:rsidRPr="00E4619F">
          <w:rPr>
            <w:rStyle w:val="Hyperlink"/>
            <w:rFonts w:ascii="Times New Roman" w:hAnsi="Times New Roman" w:cs="Times New Roman"/>
          </w:rPr>
          <w:t>https://www.reworked.co/knowledge-findability/the-state-ofknowledge-management-in-2020/</w:t>
        </w:r>
      </w:hyperlink>
      <w:r w:rsidRPr="00F62594">
        <w:rPr>
          <w:rFonts w:ascii="Times New Roman" w:hAnsi="Times New Roman" w:cs="Times New Roman"/>
        </w:rPr>
        <w:t xml:space="preserve"> </w:t>
      </w:r>
    </w:p>
    <w:p w14:paraId="6DF8F2C2" w14:textId="77777777" w:rsidR="00F62594" w:rsidRPr="00F62594" w:rsidRDefault="00F62594" w:rsidP="00F62594">
      <w:pPr>
        <w:ind w:left="705" w:hanging="720"/>
        <w:rPr>
          <w:rFonts w:ascii="Times New Roman" w:hAnsi="Times New Roman" w:cs="Times New Roman"/>
        </w:rPr>
      </w:pPr>
    </w:p>
    <w:p w14:paraId="2E9AF889" w14:textId="0FB33CC6"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Darroch</w:t>
      </w:r>
      <w:proofErr w:type="spellEnd"/>
      <w:r w:rsidRPr="00F62594">
        <w:rPr>
          <w:rFonts w:ascii="Times New Roman" w:hAnsi="Times New Roman" w:cs="Times New Roman"/>
        </w:rPr>
        <w:t xml:space="preserve">, J. (2005). Knowledge management, innovation and firm performance. </w:t>
      </w:r>
      <w:r w:rsidRPr="00F62594">
        <w:rPr>
          <w:rFonts w:ascii="Times New Roman" w:hAnsi="Times New Roman" w:cs="Times New Roman"/>
          <w:i/>
        </w:rPr>
        <w:t>Journal of knowledge management</w:t>
      </w:r>
      <w:r w:rsidRPr="00F62594">
        <w:rPr>
          <w:rFonts w:ascii="Times New Roman" w:hAnsi="Times New Roman" w:cs="Times New Roman"/>
        </w:rPr>
        <w:t xml:space="preserve">, 101-115. </w:t>
      </w:r>
    </w:p>
    <w:p w14:paraId="6A2F433B" w14:textId="77777777" w:rsidR="00F62594" w:rsidRPr="00F62594" w:rsidRDefault="00F62594" w:rsidP="00F62594">
      <w:pPr>
        <w:ind w:left="705" w:hanging="720"/>
        <w:rPr>
          <w:rFonts w:ascii="Times New Roman" w:hAnsi="Times New Roman" w:cs="Times New Roman"/>
        </w:rPr>
      </w:pPr>
    </w:p>
    <w:p w14:paraId="0A3D6FF2" w14:textId="149A9EB3"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Davenport, H. T., &amp; </w:t>
      </w:r>
      <w:proofErr w:type="spellStart"/>
      <w:r w:rsidRPr="00F62594">
        <w:rPr>
          <w:rFonts w:ascii="Times New Roman" w:hAnsi="Times New Roman" w:cs="Times New Roman"/>
        </w:rPr>
        <w:t>Prusak</w:t>
      </w:r>
      <w:proofErr w:type="spellEnd"/>
      <w:r w:rsidRPr="00F62594">
        <w:rPr>
          <w:rFonts w:ascii="Times New Roman" w:hAnsi="Times New Roman" w:cs="Times New Roman"/>
        </w:rPr>
        <w:t xml:space="preserve">, L. (2000). Working knowledge. How organizations manage what they know. </w:t>
      </w:r>
      <w:r w:rsidRPr="00F62594">
        <w:rPr>
          <w:rFonts w:ascii="Times New Roman" w:hAnsi="Times New Roman" w:cs="Times New Roman"/>
          <w:i/>
        </w:rPr>
        <w:t>Ubiquity: An ACM IT Magazine and Forum</w:t>
      </w:r>
      <w:r w:rsidRPr="00F62594">
        <w:rPr>
          <w:rFonts w:ascii="Times New Roman" w:hAnsi="Times New Roman" w:cs="Times New Roman"/>
        </w:rPr>
        <w:t xml:space="preserve">, 1-15. </w:t>
      </w:r>
    </w:p>
    <w:p w14:paraId="0AC70263" w14:textId="77777777" w:rsidR="00F62594" w:rsidRPr="00F62594" w:rsidRDefault="00F62594" w:rsidP="00F62594">
      <w:pPr>
        <w:ind w:left="705" w:hanging="720"/>
        <w:rPr>
          <w:rFonts w:ascii="Times New Roman" w:hAnsi="Times New Roman" w:cs="Times New Roman"/>
        </w:rPr>
      </w:pPr>
    </w:p>
    <w:p w14:paraId="71FC5806" w14:textId="673405B5"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Dayan, R., </w:t>
      </w:r>
      <w:proofErr w:type="spellStart"/>
      <w:r w:rsidRPr="00F62594">
        <w:rPr>
          <w:rFonts w:ascii="Times New Roman" w:hAnsi="Times New Roman" w:cs="Times New Roman"/>
        </w:rPr>
        <w:t>Heisig</w:t>
      </w:r>
      <w:proofErr w:type="spellEnd"/>
      <w:r w:rsidRPr="00F62594">
        <w:rPr>
          <w:rFonts w:ascii="Times New Roman" w:hAnsi="Times New Roman" w:cs="Times New Roman"/>
        </w:rPr>
        <w:t xml:space="preserve">, P., &amp; Matos, F. (2017). Knowledge management as a factor for the formulation and implementation of organization strategy. </w:t>
      </w:r>
      <w:r w:rsidRPr="00F62594">
        <w:rPr>
          <w:rFonts w:ascii="Times New Roman" w:hAnsi="Times New Roman" w:cs="Times New Roman"/>
          <w:i/>
        </w:rPr>
        <w:t>Journal of Knowledge Management</w:t>
      </w:r>
      <w:r w:rsidRPr="00F62594">
        <w:rPr>
          <w:rFonts w:ascii="Times New Roman" w:hAnsi="Times New Roman" w:cs="Times New Roman"/>
        </w:rPr>
        <w:t xml:space="preserve">, 308329. </w:t>
      </w:r>
    </w:p>
    <w:p w14:paraId="51CBDAED" w14:textId="77777777" w:rsidR="00F62594" w:rsidRPr="00F62594" w:rsidRDefault="00F62594" w:rsidP="00F62594">
      <w:pPr>
        <w:ind w:left="705" w:hanging="720"/>
        <w:rPr>
          <w:rFonts w:ascii="Times New Roman" w:hAnsi="Times New Roman" w:cs="Times New Roman"/>
        </w:rPr>
      </w:pPr>
    </w:p>
    <w:p w14:paraId="78C9D876" w14:textId="1B3395F4"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Du Plessis, M. (2007a). Knowledge management: what makes complex implementations successful? </w:t>
      </w:r>
      <w:r w:rsidRPr="00F62594">
        <w:rPr>
          <w:rFonts w:ascii="Times New Roman" w:hAnsi="Times New Roman" w:cs="Times New Roman"/>
          <w:i/>
        </w:rPr>
        <w:t>Journal of Knowledge Management</w:t>
      </w:r>
      <w:r w:rsidRPr="00F62594">
        <w:rPr>
          <w:rFonts w:ascii="Times New Roman" w:hAnsi="Times New Roman" w:cs="Times New Roman"/>
        </w:rPr>
        <w:t xml:space="preserve">, 91-101. </w:t>
      </w:r>
    </w:p>
    <w:p w14:paraId="250C62B8" w14:textId="77777777" w:rsidR="00F62594" w:rsidRPr="00F62594" w:rsidRDefault="00F62594" w:rsidP="00F62594">
      <w:pPr>
        <w:ind w:left="705" w:hanging="720"/>
        <w:rPr>
          <w:rFonts w:ascii="Times New Roman" w:hAnsi="Times New Roman" w:cs="Times New Roman"/>
        </w:rPr>
      </w:pPr>
    </w:p>
    <w:p w14:paraId="7282117D" w14:textId="4F0BC5CA"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Du Plessis, M. (2007b). The role of knowledge management in innovation. </w:t>
      </w:r>
      <w:r w:rsidRPr="00F62594">
        <w:rPr>
          <w:rFonts w:ascii="Times New Roman" w:hAnsi="Times New Roman" w:cs="Times New Roman"/>
          <w:i/>
        </w:rPr>
        <w:t>Journal of Knowledge Management, 11</w:t>
      </w:r>
      <w:r w:rsidRPr="00F62594">
        <w:rPr>
          <w:rFonts w:ascii="Times New Roman" w:hAnsi="Times New Roman" w:cs="Times New Roman"/>
        </w:rPr>
        <w:t xml:space="preserve">(4), 20-29. </w:t>
      </w:r>
    </w:p>
    <w:p w14:paraId="11AFAAAE" w14:textId="77777777" w:rsidR="00F62594" w:rsidRPr="00F62594" w:rsidRDefault="00F62594" w:rsidP="00F62594">
      <w:pPr>
        <w:ind w:left="705" w:hanging="720"/>
        <w:rPr>
          <w:rFonts w:ascii="Times New Roman" w:hAnsi="Times New Roman" w:cs="Times New Roman"/>
        </w:rPr>
      </w:pPr>
    </w:p>
    <w:p w14:paraId="4CF7873B" w14:textId="77777777"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Ede, M. Y., &amp; Mohamed, S. (2011). Mapping relationships among the enablers of knowledge management within Hong Kong construction </w:t>
      </w:r>
      <w:proofErr w:type="spellStart"/>
      <w:r w:rsidRPr="00F62594">
        <w:rPr>
          <w:rFonts w:ascii="Times New Roman" w:hAnsi="Times New Roman" w:cs="Times New Roman"/>
        </w:rPr>
        <w:t>organisations</w:t>
      </w:r>
      <w:proofErr w:type="spellEnd"/>
      <w:r w:rsidRPr="00F62594">
        <w:rPr>
          <w:rFonts w:ascii="Times New Roman" w:hAnsi="Times New Roman" w:cs="Times New Roman"/>
        </w:rPr>
        <w:t xml:space="preserve">. </w:t>
      </w:r>
      <w:r w:rsidRPr="00F62594">
        <w:rPr>
          <w:rFonts w:ascii="Times New Roman" w:hAnsi="Times New Roman" w:cs="Times New Roman"/>
          <w:i/>
        </w:rPr>
        <w:t>The Twelfth East Asia-Pacific Conference on Structural Engineering and Construction</w:t>
      </w:r>
      <w:r w:rsidRPr="00F62594">
        <w:rPr>
          <w:rFonts w:ascii="Times New Roman" w:hAnsi="Times New Roman" w:cs="Times New Roman"/>
        </w:rPr>
        <w:t xml:space="preserve"> (pp. 1938–1944 ). Procedia Engineering.</w:t>
      </w:r>
    </w:p>
    <w:p w14:paraId="02E5D489" w14:textId="18D56104" w:rsidR="00F62594" w:rsidRP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 </w:t>
      </w:r>
    </w:p>
    <w:p w14:paraId="46174371" w14:textId="6F394774"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EESemi</w:t>
      </w:r>
      <w:proofErr w:type="spellEnd"/>
      <w:r w:rsidRPr="00F62594">
        <w:rPr>
          <w:rFonts w:ascii="Times New Roman" w:hAnsi="Times New Roman" w:cs="Times New Roman"/>
        </w:rPr>
        <w:t xml:space="preserve">. (2005). </w:t>
      </w:r>
      <w:r w:rsidRPr="00F62594">
        <w:rPr>
          <w:rFonts w:ascii="Times New Roman" w:hAnsi="Times New Roman" w:cs="Times New Roman"/>
          <w:i/>
        </w:rPr>
        <w:t>Knowledge Management (KM): knowing what you know and profiting from it</w:t>
      </w:r>
      <w:r w:rsidRPr="00F62594">
        <w:rPr>
          <w:rFonts w:ascii="Times New Roman" w:hAnsi="Times New Roman" w:cs="Times New Roman"/>
        </w:rPr>
        <w:t xml:space="preserve">. Retrieved from </w:t>
      </w:r>
      <w:hyperlink r:id="rId13" w:history="1">
        <w:r w:rsidRPr="00E4619F">
          <w:rPr>
            <w:rStyle w:val="Hyperlink"/>
            <w:rFonts w:ascii="Times New Roman" w:hAnsi="Times New Roman" w:cs="Times New Roman"/>
          </w:rPr>
          <w:t>https://www.eesemi.com/knowledge-management.htm</w:t>
        </w:r>
      </w:hyperlink>
      <w:r w:rsidRPr="00F62594">
        <w:rPr>
          <w:rFonts w:ascii="Times New Roman" w:hAnsi="Times New Roman" w:cs="Times New Roman"/>
        </w:rPr>
        <w:t xml:space="preserve"> </w:t>
      </w:r>
    </w:p>
    <w:p w14:paraId="5031DED8" w14:textId="77777777" w:rsidR="00F62594" w:rsidRPr="00F62594" w:rsidRDefault="00F62594" w:rsidP="00F62594">
      <w:pPr>
        <w:ind w:left="705" w:hanging="720"/>
        <w:rPr>
          <w:rFonts w:ascii="Times New Roman" w:hAnsi="Times New Roman" w:cs="Times New Roman"/>
        </w:rPr>
      </w:pPr>
    </w:p>
    <w:p w14:paraId="05831E53" w14:textId="20DDBF21"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Govender, S. S., &amp; </w:t>
      </w:r>
      <w:proofErr w:type="spellStart"/>
      <w:r w:rsidRPr="00F62594">
        <w:rPr>
          <w:rFonts w:ascii="Times New Roman" w:hAnsi="Times New Roman" w:cs="Times New Roman"/>
        </w:rPr>
        <w:t>Pottas</w:t>
      </w:r>
      <w:proofErr w:type="spellEnd"/>
      <w:r w:rsidRPr="00F62594">
        <w:rPr>
          <w:rFonts w:ascii="Times New Roman" w:hAnsi="Times New Roman" w:cs="Times New Roman"/>
        </w:rPr>
        <w:t xml:space="preserve">, D. (2007). A model to assess the benefit value of knowledge management in an IT service provider environment. </w:t>
      </w:r>
      <w:r w:rsidRPr="00F62594">
        <w:rPr>
          <w:rFonts w:ascii="Times New Roman" w:hAnsi="Times New Roman" w:cs="Times New Roman"/>
          <w:i/>
        </w:rPr>
        <w:t xml:space="preserve">Proceedings of the 2007 annual research conference of the South African institute of computer scientists and information technologists on IT research in developing countries </w:t>
      </w:r>
      <w:r w:rsidRPr="00F62594">
        <w:rPr>
          <w:rFonts w:ascii="Times New Roman" w:hAnsi="Times New Roman" w:cs="Times New Roman"/>
        </w:rPr>
        <w:t xml:space="preserve">(pp. 36-45). Sunshine Coast, South Africa : ACM. </w:t>
      </w:r>
    </w:p>
    <w:p w14:paraId="75FA1D71" w14:textId="77777777" w:rsidR="00F62594" w:rsidRPr="00F62594" w:rsidRDefault="00F62594" w:rsidP="00F62594">
      <w:pPr>
        <w:ind w:left="705" w:hanging="720"/>
        <w:rPr>
          <w:rFonts w:ascii="Times New Roman" w:hAnsi="Times New Roman" w:cs="Times New Roman"/>
        </w:rPr>
      </w:pPr>
    </w:p>
    <w:p w14:paraId="2F1BB37C" w14:textId="1CC935A4" w:rsidR="00F62594" w:rsidRPr="00F62594" w:rsidRDefault="00F62594" w:rsidP="0075313D">
      <w:pPr>
        <w:spacing w:after="11"/>
        <w:ind w:left="-5"/>
        <w:rPr>
          <w:rFonts w:ascii="Times New Roman" w:hAnsi="Times New Roman" w:cs="Times New Roman"/>
        </w:rPr>
      </w:pPr>
      <w:r w:rsidRPr="00F62594">
        <w:rPr>
          <w:rFonts w:ascii="Times New Roman" w:hAnsi="Times New Roman" w:cs="Times New Roman"/>
        </w:rPr>
        <w:t xml:space="preserve">Gower, D. (2020, May 13). Knowledge management and the impact of COVID-19. (J. Wells, Interviewer) </w:t>
      </w:r>
      <w:r w:rsidRPr="00F62594">
        <w:rPr>
          <w:rFonts w:ascii="Times New Roman" w:hAnsi="Times New Roman" w:cs="Times New Roman"/>
        </w:rPr>
        <w:tab/>
      </w:r>
      <w:proofErr w:type="spellStart"/>
      <w:r w:rsidRPr="00F62594">
        <w:rPr>
          <w:rFonts w:ascii="Times New Roman" w:hAnsi="Times New Roman" w:cs="Times New Roman"/>
        </w:rPr>
        <w:t>KMWorld</w:t>
      </w:r>
      <w:proofErr w:type="spellEnd"/>
      <w:r w:rsidRPr="00F62594">
        <w:rPr>
          <w:rFonts w:ascii="Times New Roman" w:hAnsi="Times New Roman" w:cs="Times New Roman"/>
        </w:rPr>
        <w:t xml:space="preserve"> </w:t>
      </w:r>
      <w:r w:rsidRPr="00F62594">
        <w:rPr>
          <w:rFonts w:ascii="Times New Roman" w:hAnsi="Times New Roman" w:cs="Times New Roman"/>
        </w:rPr>
        <w:tab/>
        <w:t xml:space="preserve">Magazine. </w:t>
      </w:r>
      <w:r w:rsidRPr="00F62594">
        <w:rPr>
          <w:rFonts w:ascii="Times New Roman" w:hAnsi="Times New Roman" w:cs="Times New Roman"/>
        </w:rPr>
        <w:tab/>
        <w:t xml:space="preserve">Retrieved from </w:t>
      </w:r>
    </w:p>
    <w:p w14:paraId="54C1633A" w14:textId="09C16414" w:rsidR="00F62594" w:rsidRDefault="009476E3" w:rsidP="00F62594">
      <w:pPr>
        <w:ind w:left="730"/>
        <w:rPr>
          <w:rFonts w:ascii="Times New Roman" w:hAnsi="Times New Roman" w:cs="Times New Roman"/>
        </w:rPr>
      </w:pPr>
      <w:hyperlink r:id="rId14" w:history="1">
        <w:r w:rsidR="00F62594" w:rsidRPr="00E4619F">
          <w:rPr>
            <w:rStyle w:val="Hyperlink"/>
            <w:rFonts w:ascii="Times New Roman" w:hAnsi="Times New Roman" w:cs="Times New Roman"/>
          </w:rPr>
          <w:t>https://www.kmworld.com/Articles/Editorial/ViewPoints/Knowledge-management-andthe-impact-of-COVID-19-140784.aspx</w:t>
        </w:r>
      </w:hyperlink>
      <w:r w:rsidR="00F62594" w:rsidRPr="00F62594">
        <w:rPr>
          <w:rFonts w:ascii="Times New Roman" w:hAnsi="Times New Roman" w:cs="Times New Roman"/>
        </w:rPr>
        <w:t xml:space="preserve"> </w:t>
      </w:r>
    </w:p>
    <w:p w14:paraId="61B3B18B" w14:textId="77777777" w:rsidR="00F62594" w:rsidRPr="00F62594" w:rsidRDefault="00F62594" w:rsidP="00F62594">
      <w:pPr>
        <w:ind w:left="730"/>
        <w:rPr>
          <w:rFonts w:ascii="Times New Roman" w:hAnsi="Times New Roman" w:cs="Times New Roman"/>
        </w:rPr>
      </w:pPr>
    </w:p>
    <w:p w14:paraId="1A089757" w14:textId="016C9EBD"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Halawi</w:t>
      </w:r>
      <w:proofErr w:type="spellEnd"/>
      <w:r w:rsidRPr="00F62594">
        <w:rPr>
          <w:rFonts w:ascii="Times New Roman" w:hAnsi="Times New Roman" w:cs="Times New Roman"/>
        </w:rPr>
        <w:t xml:space="preserve">, L., McCarthy, R., &amp; Aronson, J. (2017). Success stories in knowledge management systems. </w:t>
      </w:r>
      <w:r w:rsidRPr="00F62594">
        <w:rPr>
          <w:rFonts w:ascii="Times New Roman" w:hAnsi="Times New Roman" w:cs="Times New Roman"/>
          <w:i/>
        </w:rPr>
        <w:t>Issues in Information Systems</w:t>
      </w:r>
      <w:r w:rsidRPr="00F62594">
        <w:rPr>
          <w:rFonts w:ascii="Times New Roman" w:hAnsi="Times New Roman" w:cs="Times New Roman"/>
        </w:rPr>
        <w:t xml:space="preserve">, 64-77. </w:t>
      </w:r>
    </w:p>
    <w:p w14:paraId="3F1277FA" w14:textId="77777777" w:rsidR="00F62594" w:rsidRPr="00F62594" w:rsidRDefault="00F62594" w:rsidP="00F62594">
      <w:pPr>
        <w:ind w:left="705" w:hanging="720"/>
        <w:rPr>
          <w:rFonts w:ascii="Times New Roman" w:hAnsi="Times New Roman" w:cs="Times New Roman"/>
        </w:rPr>
      </w:pPr>
    </w:p>
    <w:p w14:paraId="56A2B454" w14:textId="77777777" w:rsidR="00F62594" w:rsidRP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Harper, M. (2019). </w:t>
      </w:r>
      <w:r w:rsidRPr="00F62594">
        <w:rPr>
          <w:rFonts w:ascii="Times New Roman" w:hAnsi="Times New Roman" w:cs="Times New Roman"/>
          <w:i/>
        </w:rPr>
        <w:t>What are the best four components of knowledge management?</w:t>
      </w:r>
      <w:r w:rsidRPr="00F62594">
        <w:rPr>
          <w:rFonts w:ascii="Times New Roman" w:hAnsi="Times New Roman" w:cs="Times New Roman"/>
        </w:rPr>
        <w:t xml:space="preserve"> Houston, TX: American Productivity &amp; Quality Center. Retrieved from https://www.apqc.org/blog/whatare-best-four-components-knowledge-management. </w:t>
      </w:r>
    </w:p>
    <w:p w14:paraId="3AECDE8C" w14:textId="0B0D57D6" w:rsidR="00F62594" w:rsidRPr="00F62594" w:rsidRDefault="00F62594" w:rsidP="0075313D">
      <w:pPr>
        <w:spacing w:after="214"/>
        <w:ind w:left="705" w:hanging="720"/>
        <w:rPr>
          <w:rFonts w:ascii="Times New Roman" w:hAnsi="Times New Roman" w:cs="Times New Roman"/>
        </w:rPr>
      </w:pPr>
      <w:proofErr w:type="spellStart"/>
      <w:r w:rsidRPr="00F62594">
        <w:rPr>
          <w:rFonts w:ascii="Times New Roman" w:hAnsi="Times New Roman" w:cs="Times New Roman"/>
        </w:rPr>
        <w:t>Hietala</w:t>
      </w:r>
      <w:proofErr w:type="spellEnd"/>
      <w:r w:rsidRPr="00F62594">
        <w:rPr>
          <w:rFonts w:ascii="Times New Roman" w:hAnsi="Times New Roman" w:cs="Times New Roman"/>
        </w:rPr>
        <w:t xml:space="preserve">, J. (2019, May 21). </w:t>
      </w:r>
      <w:r w:rsidRPr="00F62594">
        <w:rPr>
          <w:rFonts w:ascii="Times New Roman" w:hAnsi="Times New Roman" w:cs="Times New Roman"/>
          <w:i/>
        </w:rPr>
        <w:t>Knowledge management.</w:t>
      </w:r>
      <w:r w:rsidRPr="00F62594">
        <w:rPr>
          <w:rFonts w:ascii="Times New Roman" w:hAnsi="Times New Roman" w:cs="Times New Roman"/>
        </w:rPr>
        <w:t xml:space="preserve"> Retrieved from </w:t>
      </w:r>
      <w:r w:rsidRPr="00F62594">
        <w:rPr>
          <w:rFonts w:ascii="Times New Roman" w:hAnsi="Times New Roman" w:cs="Times New Roman"/>
        </w:rPr>
        <w:tab/>
      </w:r>
      <w:proofErr w:type="spellStart"/>
      <w:r w:rsidRPr="00F62594">
        <w:rPr>
          <w:rFonts w:ascii="Times New Roman" w:hAnsi="Times New Roman" w:cs="Times New Roman"/>
        </w:rPr>
        <w:t>Valamis</w:t>
      </w:r>
      <w:proofErr w:type="spellEnd"/>
      <w:r w:rsidRPr="00F62594">
        <w:rPr>
          <w:rFonts w:ascii="Times New Roman" w:hAnsi="Times New Roman" w:cs="Times New Roman"/>
        </w:rPr>
        <w:t xml:space="preserve">: https://www.valamis.com/hub/knowledge-management. </w:t>
      </w:r>
    </w:p>
    <w:p w14:paraId="2C226725" w14:textId="77777777" w:rsidR="00F62594" w:rsidRPr="00F62594" w:rsidRDefault="00F62594" w:rsidP="00F62594">
      <w:pPr>
        <w:spacing w:after="166" w:line="255" w:lineRule="auto"/>
        <w:ind w:left="720" w:hanging="720"/>
        <w:rPr>
          <w:rFonts w:ascii="Times New Roman" w:hAnsi="Times New Roman" w:cs="Times New Roman"/>
        </w:rPr>
      </w:pPr>
      <w:r w:rsidRPr="00F62594">
        <w:rPr>
          <w:rFonts w:ascii="Times New Roman" w:hAnsi="Times New Roman" w:cs="Times New Roman"/>
        </w:rPr>
        <w:t>Hofer‐</w:t>
      </w:r>
      <w:proofErr w:type="spellStart"/>
      <w:r w:rsidRPr="00F62594">
        <w:rPr>
          <w:rFonts w:ascii="Times New Roman" w:hAnsi="Times New Roman" w:cs="Times New Roman"/>
        </w:rPr>
        <w:t>Alfeis</w:t>
      </w:r>
      <w:proofErr w:type="spellEnd"/>
      <w:r w:rsidRPr="00F62594">
        <w:rPr>
          <w:rFonts w:ascii="Times New Roman" w:hAnsi="Times New Roman" w:cs="Times New Roman"/>
        </w:rPr>
        <w:t xml:space="preserve">, J. (2009). Knowledge management solutions for the leaving expert issue. </w:t>
      </w:r>
      <w:r w:rsidRPr="00F62594">
        <w:rPr>
          <w:rFonts w:ascii="Times New Roman" w:hAnsi="Times New Roman" w:cs="Times New Roman"/>
          <w:i/>
        </w:rPr>
        <w:t>Journal of Knowledge Management</w:t>
      </w:r>
      <w:r w:rsidRPr="00F62594">
        <w:rPr>
          <w:rFonts w:ascii="Times New Roman" w:hAnsi="Times New Roman" w:cs="Times New Roman"/>
        </w:rPr>
        <w:t xml:space="preserve">, 44-54. </w:t>
      </w:r>
    </w:p>
    <w:p w14:paraId="3EDBB874" w14:textId="5903A915"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Howells, J. (2000). Knowledge, innovation, and locations. In J. R. Bryson, P. W. Daniels, N. D. Henry, &amp; J. S. Pollard, </w:t>
      </w:r>
      <w:r w:rsidRPr="00F62594">
        <w:rPr>
          <w:rFonts w:ascii="Times New Roman" w:hAnsi="Times New Roman" w:cs="Times New Roman"/>
          <w:i/>
        </w:rPr>
        <w:t>Knowledge, Space, Economy.</w:t>
      </w:r>
      <w:r w:rsidRPr="00F62594">
        <w:rPr>
          <w:rFonts w:ascii="Times New Roman" w:hAnsi="Times New Roman" w:cs="Times New Roman"/>
        </w:rPr>
        <w:t xml:space="preserve"> (pp. 50-62). London: Routledge,: Routledge. </w:t>
      </w:r>
    </w:p>
    <w:p w14:paraId="7C7A7878" w14:textId="77777777" w:rsidR="00F62594" w:rsidRPr="00F62594" w:rsidRDefault="00F62594" w:rsidP="00F62594">
      <w:pPr>
        <w:ind w:left="705" w:hanging="720"/>
        <w:rPr>
          <w:rFonts w:ascii="Times New Roman" w:hAnsi="Times New Roman" w:cs="Times New Roman"/>
        </w:rPr>
      </w:pPr>
    </w:p>
    <w:p w14:paraId="0E4014F5" w14:textId="77777777" w:rsidR="00F62594" w:rsidRPr="00F62594" w:rsidRDefault="00F62594" w:rsidP="00F62594">
      <w:pPr>
        <w:spacing w:after="160" w:line="257" w:lineRule="auto"/>
        <w:ind w:left="715" w:right="-9" w:hanging="730"/>
        <w:rPr>
          <w:rFonts w:ascii="Times New Roman" w:hAnsi="Times New Roman" w:cs="Times New Roman"/>
        </w:rPr>
      </w:pPr>
      <w:r w:rsidRPr="00F62594">
        <w:rPr>
          <w:rFonts w:ascii="Times New Roman" w:hAnsi="Times New Roman" w:cs="Times New Roman"/>
        </w:rPr>
        <w:t xml:space="preserve">Hudson, J., Cohen, M., </w:t>
      </w:r>
      <w:proofErr w:type="spellStart"/>
      <w:r w:rsidRPr="00F62594">
        <w:rPr>
          <w:rFonts w:ascii="Times New Roman" w:hAnsi="Times New Roman" w:cs="Times New Roman"/>
        </w:rPr>
        <w:t>Ficks</w:t>
      </w:r>
      <w:proofErr w:type="spellEnd"/>
      <w:r w:rsidRPr="00F62594">
        <w:rPr>
          <w:rFonts w:ascii="Times New Roman" w:hAnsi="Times New Roman" w:cs="Times New Roman"/>
        </w:rPr>
        <w:t xml:space="preserve">, B., &amp; Steger, C. (2015). </w:t>
      </w:r>
      <w:r w:rsidRPr="00F62594">
        <w:rPr>
          <w:rFonts w:ascii="Times New Roman" w:hAnsi="Times New Roman" w:cs="Times New Roman"/>
          <w:i/>
        </w:rPr>
        <w:t>Model for effective governance of knowledge management: A Case Study at the US Nuclear Regulatory Commission.</w:t>
      </w:r>
      <w:r w:rsidRPr="00F62594">
        <w:rPr>
          <w:rFonts w:ascii="Times New Roman" w:hAnsi="Times New Roman" w:cs="Times New Roman"/>
        </w:rPr>
        <w:t xml:space="preserve"> No. IAEA-CN--220. </w:t>
      </w:r>
    </w:p>
    <w:p w14:paraId="4B70B42C" w14:textId="6D5D9CF1"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Jelenic</w:t>
      </w:r>
      <w:proofErr w:type="spellEnd"/>
      <w:r w:rsidRPr="00F62594">
        <w:rPr>
          <w:rFonts w:ascii="Times New Roman" w:hAnsi="Times New Roman" w:cs="Times New Roman"/>
        </w:rPr>
        <w:t xml:space="preserve">, D. (2011). The importance of knowledge management in organizations: with emphasis on the balanced scorecard learning and growth Perspective. </w:t>
      </w:r>
      <w:r w:rsidRPr="00F62594">
        <w:rPr>
          <w:rFonts w:ascii="Times New Roman" w:hAnsi="Times New Roman" w:cs="Times New Roman"/>
          <w:i/>
        </w:rPr>
        <w:t>Management, Knowledge and Learning, International Conference</w:t>
      </w:r>
      <w:r w:rsidRPr="00F62594">
        <w:rPr>
          <w:rFonts w:ascii="Times New Roman" w:hAnsi="Times New Roman" w:cs="Times New Roman"/>
        </w:rPr>
        <w:t xml:space="preserve"> (pp. 33-43). </w:t>
      </w:r>
      <w:proofErr w:type="spellStart"/>
      <w:r w:rsidRPr="00F62594">
        <w:rPr>
          <w:rFonts w:ascii="Times New Roman" w:hAnsi="Times New Roman" w:cs="Times New Roman"/>
        </w:rPr>
        <w:t>Celje</w:t>
      </w:r>
      <w:proofErr w:type="spellEnd"/>
      <w:r w:rsidRPr="00F62594">
        <w:rPr>
          <w:rFonts w:ascii="Times New Roman" w:hAnsi="Times New Roman" w:cs="Times New Roman"/>
        </w:rPr>
        <w:t xml:space="preserve">, Slovenia: International School for Social and Business Studies. </w:t>
      </w:r>
    </w:p>
    <w:p w14:paraId="3B5AABDB" w14:textId="77777777" w:rsidR="00F62594" w:rsidRPr="00F62594" w:rsidRDefault="00F62594" w:rsidP="00F62594">
      <w:pPr>
        <w:ind w:left="705" w:hanging="720"/>
        <w:rPr>
          <w:rFonts w:ascii="Times New Roman" w:hAnsi="Times New Roman" w:cs="Times New Roman"/>
        </w:rPr>
      </w:pPr>
    </w:p>
    <w:p w14:paraId="3DBCEC87" w14:textId="207FD663"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Kimble, C., &amp; Bourdon, I. (2008). Some success factors for the communal management of knowledge. </w:t>
      </w:r>
      <w:r w:rsidRPr="00F62594">
        <w:rPr>
          <w:rFonts w:ascii="Times New Roman" w:hAnsi="Times New Roman" w:cs="Times New Roman"/>
          <w:i/>
        </w:rPr>
        <w:t>International Journal of Information Management</w:t>
      </w:r>
      <w:r w:rsidRPr="00F62594">
        <w:rPr>
          <w:rFonts w:ascii="Times New Roman" w:hAnsi="Times New Roman" w:cs="Times New Roman"/>
        </w:rPr>
        <w:t xml:space="preserve">, 461-467. </w:t>
      </w:r>
    </w:p>
    <w:p w14:paraId="63506808" w14:textId="77777777" w:rsidR="00F62594" w:rsidRPr="00F62594" w:rsidRDefault="00F62594" w:rsidP="00F62594">
      <w:pPr>
        <w:ind w:left="705" w:hanging="720"/>
        <w:rPr>
          <w:rFonts w:ascii="Times New Roman" w:hAnsi="Times New Roman" w:cs="Times New Roman"/>
        </w:rPr>
      </w:pPr>
    </w:p>
    <w:p w14:paraId="13CACA24" w14:textId="1EB3F378"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Kothari, A., </w:t>
      </w:r>
      <w:proofErr w:type="spellStart"/>
      <w:r w:rsidRPr="00F62594">
        <w:rPr>
          <w:rFonts w:ascii="Times New Roman" w:hAnsi="Times New Roman" w:cs="Times New Roman"/>
        </w:rPr>
        <w:t>Hovanec</w:t>
      </w:r>
      <w:proofErr w:type="spellEnd"/>
      <w:r w:rsidRPr="00F62594">
        <w:rPr>
          <w:rFonts w:ascii="Times New Roman" w:hAnsi="Times New Roman" w:cs="Times New Roman"/>
        </w:rPr>
        <w:t xml:space="preserve">, N., Hastie, R., &amp; </w:t>
      </w:r>
      <w:proofErr w:type="spellStart"/>
      <w:r w:rsidRPr="00F62594">
        <w:rPr>
          <w:rFonts w:ascii="Times New Roman" w:hAnsi="Times New Roman" w:cs="Times New Roman"/>
        </w:rPr>
        <w:t>Sibbald</w:t>
      </w:r>
      <w:proofErr w:type="spellEnd"/>
      <w:r w:rsidRPr="00F62594">
        <w:rPr>
          <w:rFonts w:ascii="Times New Roman" w:hAnsi="Times New Roman" w:cs="Times New Roman"/>
        </w:rPr>
        <w:t xml:space="preserve">, S. (2011). Lessons from the business sector for successful knowledge management in health care: A systematic review. </w:t>
      </w:r>
      <w:r w:rsidRPr="00F62594">
        <w:rPr>
          <w:rFonts w:ascii="Times New Roman" w:hAnsi="Times New Roman" w:cs="Times New Roman"/>
          <w:i/>
        </w:rPr>
        <w:t>BMC Health Services Research</w:t>
      </w:r>
      <w:r w:rsidRPr="00F62594">
        <w:rPr>
          <w:rFonts w:ascii="Times New Roman" w:hAnsi="Times New Roman" w:cs="Times New Roman"/>
        </w:rPr>
        <w:t xml:space="preserve">, 1-11. </w:t>
      </w:r>
    </w:p>
    <w:p w14:paraId="78900008" w14:textId="77777777" w:rsidR="00F62594" w:rsidRPr="00F62594" w:rsidRDefault="00F62594" w:rsidP="00F62594">
      <w:pPr>
        <w:ind w:left="705" w:hanging="720"/>
        <w:rPr>
          <w:rFonts w:ascii="Times New Roman" w:hAnsi="Times New Roman" w:cs="Times New Roman"/>
        </w:rPr>
      </w:pPr>
    </w:p>
    <w:p w14:paraId="65B98B69" w14:textId="475E3103"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Kurtzman, J. (2013). Chapter 4: Knowledge Fields: Some Post-9/11 thoughts about the knowledge-based theory of the firm. In C. </w:t>
      </w:r>
      <w:proofErr w:type="spellStart"/>
      <w:r w:rsidRPr="00F62594">
        <w:rPr>
          <w:rFonts w:ascii="Times New Roman" w:hAnsi="Times New Roman" w:cs="Times New Roman"/>
        </w:rPr>
        <w:t>Holsapple</w:t>
      </w:r>
      <w:proofErr w:type="spellEnd"/>
      <w:r w:rsidRPr="00F62594">
        <w:rPr>
          <w:rFonts w:ascii="Times New Roman" w:hAnsi="Times New Roman" w:cs="Times New Roman"/>
        </w:rPr>
        <w:t xml:space="preserve">, </w:t>
      </w:r>
      <w:r w:rsidRPr="00F62594">
        <w:rPr>
          <w:rFonts w:ascii="Times New Roman" w:hAnsi="Times New Roman" w:cs="Times New Roman"/>
          <w:i/>
        </w:rPr>
        <w:t>Handbook on knowledge management 1: Knowledge matters</w:t>
      </w:r>
      <w:r w:rsidRPr="00F62594">
        <w:rPr>
          <w:rFonts w:ascii="Times New Roman" w:hAnsi="Times New Roman" w:cs="Times New Roman"/>
        </w:rPr>
        <w:t xml:space="preserve"> (pp. 72-88). Springer Science &amp; Business Media. </w:t>
      </w:r>
    </w:p>
    <w:p w14:paraId="038B0E8B" w14:textId="77777777" w:rsidR="00F62594" w:rsidRPr="00F62594" w:rsidRDefault="00F62594" w:rsidP="00F62594">
      <w:pPr>
        <w:ind w:left="705" w:hanging="720"/>
        <w:rPr>
          <w:rFonts w:ascii="Times New Roman" w:hAnsi="Times New Roman" w:cs="Times New Roman"/>
        </w:rPr>
      </w:pPr>
    </w:p>
    <w:p w14:paraId="1A262E29" w14:textId="08B9A4CB"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Lee, H., &amp; Choi, B. (2003). Knowledge management enablers, processes, and organizational performance: An integrative view and empirical examination. </w:t>
      </w:r>
      <w:r w:rsidRPr="00F62594">
        <w:rPr>
          <w:rFonts w:ascii="Times New Roman" w:hAnsi="Times New Roman" w:cs="Times New Roman"/>
          <w:i/>
        </w:rPr>
        <w:t>Journal of management information systems,</w:t>
      </w:r>
      <w:r w:rsidRPr="00F62594">
        <w:rPr>
          <w:rFonts w:ascii="Times New Roman" w:hAnsi="Times New Roman" w:cs="Times New Roman"/>
        </w:rPr>
        <w:t xml:space="preserve">, 179-228. </w:t>
      </w:r>
    </w:p>
    <w:p w14:paraId="54F3BF5C" w14:textId="77777777" w:rsidR="00F62594" w:rsidRPr="00F62594" w:rsidRDefault="00F62594" w:rsidP="00F62594">
      <w:pPr>
        <w:ind w:left="705" w:hanging="720"/>
        <w:rPr>
          <w:rFonts w:ascii="Times New Roman" w:hAnsi="Times New Roman" w:cs="Times New Roman"/>
        </w:rPr>
      </w:pPr>
    </w:p>
    <w:p w14:paraId="45C5ADC4" w14:textId="77777777" w:rsidR="00F62594" w:rsidRPr="00F62594" w:rsidRDefault="00F62594" w:rsidP="00F62594">
      <w:pPr>
        <w:spacing w:after="163" w:line="257" w:lineRule="auto"/>
        <w:ind w:left="715" w:right="-9" w:hanging="730"/>
        <w:rPr>
          <w:rFonts w:ascii="Times New Roman" w:hAnsi="Times New Roman" w:cs="Times New Roman"/>
        </w:rPr>
      </w:pPr>
      <w:proofErr w:type="spellStart"/>
      <w:r w:rsidRPr="00F62594">
        <w:rPr>
          <w:rFonts w:ascii="Times New Roman" w:hAnsi="Times New Roman" w:cs="Times New Roman"/>
        </w:rPr>
        <w:lastRenderedPageBreak/>
        <w:t>Manueli</w:t>
      </w:r>
      <w:proofErr w:type="spellEnd"/>
      <w:r w:rsidRPr="00F62594">
        <w:rPr>
          <w:rFonts w:ascii="Times New Roman" w:hAnsi="Times New Roman" w:cs="Times New Roman"/>
        </w:rPr>
        <w:t xml:space="preserve">, K., Latu, S., &amp; Koh, D. (2007). ICT adoption models. </w:t>
      </w:r>
      <w:r w:rsidRPr="00F62594">
        <w:rPr>
          <w:rFonts w:ascii="Times New Roman" w:hAnsi="Times New Roman" w:cs="Times New Roman"/>
          <w:i/>
        </w:rPr>
        <w:t>In 20th annual conference of the National Advisory Committee on Computing Qualifications (NACCQ 2007).</w:t>
      </w:r>
      <w:r w:rsidRPr="00F62594">
        <w:rPr>
          <w:rFonts w:ascii="Times New Roman" w:hAnsi="Times New Roman" w:cs="Times New Roman"/>
        </w:rPr>
        <w:t xml:space="preserve"> New Zealand. </w:t>
      </w:r>
    </w:p>
    <w:p w14:paraId="4BA80DFF" w14:textId="26010E6E"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Massingham, P., &amp; </w:t>
      </w:r>
      <w:proofErr w:type="spellStart"/>
      <w:r w:rsidRPr="00F62594">
        <w:rPr>
          <w:rFonts w:ascii="Times New Roman" w:hAnsi="Times New Roman" w:cs="Times New Roman"/>
        </w:rPr>
        <w:t>Diment</w:t>
      </w:r>
      <w:proofErr w:type="spellEnd"/>
      <w:r w:rsidRPr="00F62594">
        <w:rPr>
          <w:rFonts w:ascii="Times New Roman" w:hAnsi="Times New Roman" w:cs="Times New Roman"/>
        </w:rPr>
        <w:t xml:space="preserve">, K. (2009). Organizational commitment, knowledge management interventions, and learning organization capacity. </w:t>
      </w:r>
      <w:r w:rsidRPr="00F62594">
        <w:rPr>
          <w:rFonts w:ascii="Times New Roman" w:hAnsi="Times New Roman" w:cs="Times New Roman"/>
          <w:i/>
        </w:rPr>
        <w:t>The Learning Organization</w:t>
      </w:r>
      <w:r w:rsidRPr="00F62594">
        <w:rPr>
          <w:rFonts w:ascii="Times New Roman" w:hAnsi="Times New Roman" w:cs="Times New Roman"/>
        </w:rPr>
        <w:t xml:space="preserve">, 122-142. </w:t>
      </w:r>
    </w:p>
    <w:p w14:paraId="11935BEB" w14:textId="77777777" w:rsidR="00F62594" w:rsidRPr="00F62594" w:rsidRDefault="00F62594" w:rsidP="00F62594">
      <w:pPr>
        <w:ind w:left="705" w:hanging="720"/>
        <w:rPr>
          <w:rFonts w:ascii="Times New Roman" w:hAnsi="Times New Roman" w:cs="Times New Roman"/>
        </w:rPr>
      </w:pPr>
    </w:p>
    <w:p w14:paraId="3C77806A" w14:textId="4EB69BA9" w:rsidR="00F62594" w:rsidRPr="00F62594" w:rsidRDefault="00F62594" w:rsidP="0075313D">
      <w:pPr>
        <w:spacing w:after="1" w:line="257" w:lineRule="auto"/>
        <w:ind w:left="-15" w:right="-9"/>
        <w:rPr>
          <w:rFonts w:ascii="Times New Roman" w:hAnsi="Times New Roman" w:cs="Times New Roman"/>
        </w:rPr>
      </w:pPr>
      <w:r w:rsidRPr="00F62594">
        <w:rPr>
          <w:rFonts w:ascii="Times New Roman" w:hAnsi="Times New Roman" w:cs="Times New Roman"/>
        </w:rPr>
        <w:t xml:space="preserve">Matthews, K. (2020). </w:t>
      </w:r>
      <w:r w:rsidRPr="00F62594">
        <w:rPr>
          <w:rFonts w:ascii="Times New Roman" w:hAnsi="Times New Roman" w:cs="Times New Roman"/>
          <w:i/>
        </w:rPr>
        <w:t>5 Ways Knowledge Management Can Boost Your Business</w:t>
      </w:r>
      <w:r w:rsidRPr="00F62594">
        <w:rPr>
          <w:rFonts w:ascii="Times New Roman" w:hAnsi="Times New Roman" w:cs="Times New Roman"/>
        </w:rPr>
        <w:t xml:space="preserve">. Retrieved from Focus: The Creativity &amp; Productivity Blog: </w:t>
      </w:r>
    </w:p>
    <w:p w14:paraId="4F8642DD" w14:textId="5AEDA7C2" w:rsidR="00F62594" w:rsidRDefault="009476E3" w:rsidP="00F62594">
      <w:pPr>
        <w:ind w:left="730"/>
        <w:rPr>
          <w:rFonts w:ascii="Times New Roman" w:hAnsi="Times New Roman" w:cs="Times New Roman"/>
        </w:rPr>
      </w:pPr>
      <w:hyperlink r:id="rId15" w:history="1">
        <w:r w:rsidR="00F62594" w:rsidRPr="00E4619F">
          <w:rPr>
            <w:rStyle w:val="Hyperlink"/>
            <w:rFonts w:ascii="Times New Roman" w:hAnsi="Times New Roman" w:cs="Times New Roman"/>
          </w:rPr>
          <w:t>https://www.meistertask.com/blog/knowledge-management-boost-business/</w:t>
        </w:r>
      </w:hyperlink>
      <w:r w:rsidR="00F62594" w:rsidRPr="00F62594">
        <w:rPr>
          <w:rFonts w:ascii="Times New Roman" w:hAnsi="Times New Roman" w:cs="Times New Roman"/>
        </w:rPr>
        <w:t xml:space="preserve"> </w:t>
      </w:r>
    </w:p>
    <w:p w14:paraId="15CDD903" w14:textId="77777777" w:rsidR="00F62594" w:rsidRPr="00F62594" w:rsidRDefault="00F62594" w:rsidP="00F62594">
      <w:pPr>
        <w:ind w:left="730"/>
        <w:rPr>
          <w:rFonts w:ascii="Times New Roman" w:hAnsi="Times New Roman" w:cs="Times New Roman"/>
        </w:rPr>
      </w:pPr>
    </w:p>
    <w:p w14:paraId="6CC008C0" w14:textId="77777777" w:rsidR="00F62594" w:rsidRPr="00F62594" w:rsidRDefault="00F62594" w:rsidP="00F62594">
      <w:pPr>
        <w:spacing w:after="1" w:line="257" w:lineRule="auto"/>
        <w:ind w:left="715" w:right="-9" w:hanging="730"/>
        <w:rPr>
          <w:rFonts w:ascii="Times New Roman" w:hAnsi="Times New Roman" w:cs="Times New Roman"/>
        </w:rPr>
      </w:pPr>
      <w:proofErr w:type="spellStart"/>
      <w:r w:rsidRPr="00F62594">
        <w:rPr>
          <w:rFonts w:ascii="Times New Roman" w:hAnsi="Times New Roman" w:cs="Times New Roman"/>
        </w:rPr>
        <w:t>Migdadi</w:t>
      </w:r>
      <w:proofErr w:type="spellEnd"/>
      <w:r w:rsidRPr="00F62594">
        <w:rPr>
          <w:rFonts w:ascii="Times New Roman" w:hAnsi="Times New Roman" w:cs="Times New Roman"/>
        </w:rPr>
        <w:t xml:space="preserve">, M. M. (2005). </w:t>
      </w:r>
      <w:r w:rsidRPr="00F62594">
        <w:rPr>
          <w:rFonts w:ascii="Times New Roman" w:hAnsi="Times New Roman" w:cs="Times New Roman"/>
          <w:i/>
        </w:rPr>
        <w:t>An integrative view and empirical examination of the relationships among knowledge management enablers, processes, and organizational knowledge management enablers, processes, and organizational performance in Australian enterprises performance in Austral.</w:t>
      </w:r>
      <w:r w:rsidRPr="00F62594">
        <w:rPr>
          <w:rFonts w:ascii="Times New Roman" w:hAnsi="Times New Roman" w:cs="Times New Roman"/>
        </w:rPr>
        <w:t xml:space="preserve"> University of Wollongong, School of Economics and Information Systems. University of Wollongong Thesis Collections. Retrieved from </w:t>
      </w:r>
    </w:p>
    <w:p w14:paraId="1E1CA03E" w14:textId="51A0470B" w:rsidR="00F62594" w:rsidRDefault="009476E3" w:rsidP="00F62594">
      <w:pPr>
        <w:ind w:left="730"/>
        <w:rPr>
          <w:rFonts w:ascii="Times New Roman" w:hAnsi="Times New Roman" w:cs="Times New Roman"/>
        </w:rPr>
      </w:pPr>
      <w:hyperlink r:id="rId16" w:history="1">
        <w:r w:rsidR="00F62594" w:rsidRPr="00E4619F">
          <w:rPr>
            <w:rStyle w:val="Hyperlink"/>
            <w:rFonts w:ascii="Times New Roman" w:hAnsi="Times New Roman" w:cs="Times New Roman"/>
          </w:rPr>
          <w:t>https://ro.uow.edu.au/cgi/viewcontent.cgi?article=1427&amp;context=theses</w:t>
        </w:r>
      </w:hyperlink>
      <w:r w:rsidR="00F62594" w:rsidRPr="00F62594">
        <w:rPr>
          <w:rFonts w:ascii="Times New Roman" w:hAnsi="Times New Roman" w:cs="Times New Roman"/>
        </w:rPr>
        <w:t xml:space="preserve"> </w:t>
      </w:r>
    </w:p>
    <w:p w14:paraId="51D7C618" w14:textId="77777777" w:rsidR="00F62594" w:rsidRPr="00F62594" w:rsidRDefault="00F62594" w:rsidP="00F62594">
      <w:pPr>
        <w:ind w:left="730"/>
        <w:rPr>
          <w:rFonts w:ascii="Times New Roman" w:hAnsi="Times New Roman" w:cs="Times New Roman"/>
        </w:rPr>
      </w:pPr>
    </w:p>
    <w:p w14:paraId="4B3C32FB" w14:textId="3137D99D"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Nahapiet</w:t>
      </w:r>
      <w:proofErr w:type="spellEnd"/>
      <w:r w:rsidRPr="00F62594">
        <w:rPr>
          <w:rFonts w:ascii="Times New Roman" w:hAnsi="Times New Roman" w:cs="Times New Roman"/>
        </w:rPr>
        <w:t xml:space="preserve">, J. A. (1998). Social capital, intellectual capital, and the organizational advantage. </w:t>
      </w:r>
      <w:r w:rsidRPr="00F62594">
        <w:rPr>
          <w:rFonts w:ascii="Times New Roman" w:hAnsi="Times New Roman" w:cs="Times New Roman"/>
          <w:i/>
        </w:rPr>
        <w:t>Academy of Management Review</w:t>
      </w:r>
      <w:r w:rsidRPr="00F62594">
        <w:rPr>
          <w:rFonts w:ascii="Times New Roman" w:hAnsi="Times New Roman" w:cs="Times New Roman"/>
        </w:rPr>
        <w:t xml:space="preserve">, 242–266. </w:t>
      </w:r>
    </w:p>
    <w:p w14:paraId="46A416EE" w14:textId="77777777" w:rsidR="00F62594" w:rsidRPr="00F62594" w:rsidRDefault="00F62594" w:rsidP="00F62594">
      <w:pPr>
        <w:ind w:left="705" w:hanging="720"/>
        <w:rPr>
          <w:rFonts w:ascii="Times New Roman" w:hAnsi="Times New Roman" w:cs="Times New Roman"/>
        </w:rPr>
      </w:pPr>
    </w:p>
    <w:p w14:paraId="5F7C9376" w14:textId="20107976"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Nelson, K. M., &amp; </w:t>
      </w:r>
      <w:proofErr w:type="spellStart"/>
      <w:r w:rsidRPr="00F62594">
        <w:rPr>
          <w:rFonts w:ascii="Times New Roman" w:hAnsi="Times New Roman" w:cs="Times New Roman"/>
        </w:rPr>
        <w:t>Cooprider</w:t>
      </w:r>
      <w:proofErr w:type="spellEnd"/>
      <w:r w:rsidRPr="00F62594">
        <w:rPr>
          <w:rFonts w:ascii="Times New Roman" w:hAnsi="Times New Roman" w:cs="Times New Roman"/>
        </w:rPr>
        <w:t xml:space="preserve">, J. G. (1996). The contribution of shared knowledge to IS group performance. </w:t>
      </w:r>
      <w:r w:rsidRPr="00F62594">
        <w:rPr>
          <w:rFonts w:ascii="Times New Roman" w:hAnsi="Times New Roman" w:cs="Times New Roman"/>
          <w:i/>
        </w:rPr>
        <w:t>MIS Quarterly</w:t>
      </w:r>
      <w:r w:rsidRPr="00F62594">
        <w:rPr>
          <w:rFonts w:ascii="Times New Roman" w:hAnsi="Times New Roman" w:cs="Times New Roman"/>
        </w:rPr>
        <w:t xml:space="preserve">, 409–429. </w:t>
      </w:r>
    </w:p>
    <w:p w14:paraId="331064E8" w14:textId="77777777" w:rsidR="00F62594" w:rsidRPr="00F62594" w:rsidRDefault="00F62594" w:rsidP="00F62594">
      <w:pPr>
        <w:ind w:left="705" w:hanging="720"/>
        <w:rPr>
          <w:rFonts w:ascii="Times New Roman" w:hAnsi="Times New Roman" w:cs="Times New Roman"/>
        </w:rPr>
      </w:pPr>
    </w:p>
    <w:p w14:paraId="4931EC42" w14:textId="3B16DDCE"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Nissen, M. E. (2005). Dynamic knowledge patterns to inform design: A field study of knowledge stocks and flows in an extreme organization. </w:t>
      </w:r>
      <w:r w:rsidRPr="00F62594">
        <w:rPr>
          <w:rFonts w:ascii="Times New Roman" w:hAnsi="Times New Roman" w:cs="Times New Roman"/>
          <w:i/>
        </w:rPr>
        <w:t>Journal of Management Information Systems</w:t>
      </w:r>
      <w:r w:rsidRPr="00F62594">
        <w:rPr>
          <w:rFonts w:ascii="Times New Roman" w:hAnsi="Times New Roman" w:cs="Times New Roman"/>
        </w:rPr>
        <w:t xml:space="preserve">, 225-263. </w:t>
      </w:r>
    </w:p>
    <w:p w14:paraId="7747F396" w14:textId="77777777" w:rsidR="00F62594" w:rsidRPr="00F62594" w:rsidRDefault="00F62594" w:rsidP="00F62594">
      <w:pPr>
        <w:ind w:left="705" w:hanging="720"/>
        <w:rPr>
          <w:rFonts w:ascii="Times New Roman" w:hAnsi="Times New Roman" w:cs="Times New Roman"/>
        </w:rPr>
      </w:pPr>
    </w:p>
    <w:p w14:paraId="5895F72D" w14:textId="77777777"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Oliver, S., &amp; </w:t>
      </w:r>
      <w:proofErr w:type="spellStart"/>
      <w:r w:rsidRPr="00F62594">
        <w:rPr>
          <w:rFonts w:ascii="Times New Roman" w:hAnsi="Times New Roman" w:cs="Times New Roman"/>
        </w:rPr>
        <w:t>Kandadi</w:t>
      </w:r>
      <w:proofErr w:type="spellEnd"/>
      <w:r w:rsidRPr="00F62594">
        <w:rPr>
          <w:rFonts w:ascii="Times New Roman" w:hAnsi="Times New Roman" w:cs="Times New Roman"/>
        </w:rPr>
        <w:t xml:space="preserve">, K. R. (2006). How to develop </w:t>
      </w:r>
      <w:proofErr w:type="spellStart"/>
      <w:r w:rsidRPr="00F62594">
        <w:rPr>
          <w:rFonts w:ascii="Times New Roman" w:hAnsi="Times New Roman" w:cs="Times New Roman"/>
        </w:rPr>
        <w:t>knowle</w:t>
      </w:r>
      <w:proofErr w:type="spellEnd"/>
    </w:p>
    <w:p w14:paraId="1B418A61" w14:textId="1E58B3D6"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dge</w:t>
      </w:r>
      <w:proofErr w:type="spellEnd"/>
      <w:r w:rsidRPr="00F62594">
        <w:rPr>
          <w:rFonts w:ascii="Times New Roman" w:hAnsi="Times New Roman" w:cs="Times New Roman"/>
        </w:rPr>
        <w:t xml:space="preserve"> culture in organizations? A multiple case study of large distributed organizations. </w:t>
      </w:r>
      <w:r w:rsidRPr="00F62594">
        <w:rPr>
          <w:rFonts w:ascii="Times New Roman" w:hAnsi="Times New Roman" w:cs="Times New Roman"/>
          <w:i/>
        </w:rPr>
        <w:t>Journal of knowledge management</w:t>
      </w:r>
      <w:r w:rsidRPr="00F62594">
        <w:rPr>
          <w:rFonts w:ascii="Times New Roman" w:hAnsi="Times New Roman" w:cs="Times New Roman"/>
        </w:rPr>
        <w:t xml:space="preserve">, 6-24. </w:t>
      </w:r>
    </w:p>
    <w:p w14:paraId="4BF7D369" w14:textId="77777777" w:rsidR="00F62594" w:rsidRPr="00F62594" w:rsidRDefault="00F62594" w:rsidP="00F62594">
      <w:pPr>
        <w:ind w:left="705" w:hanging="720"/>
        <w:rPr>
          <w:rFonts w:ascii="Times New Roman" w:hAnsi="Times New Roman" w:cs="Times New Roman"/>
        </w:rPr>
      </w:pPr>
    </w:p>
    <w:p w14:paraId="3C665C04" w14:textId="7D764599"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Omotayo, F. O. (2015). Knowledge management as an important tool in </w:t>
      </w:r>
      <w:proofErr w:type="spellStart"/>
      <w:r w:rsidRPr="00F62594">
        <w:rPr>
          <w:rFonts w:ascii="Times New Roman" w:hAnsi="Times New Roman" w:cs="Times New Roman"/>
        </w:rPr>
        <w:t>organisational</w:t>
      </w:r>
      <w:proofErr w:type="spellEnd"/>
      <w:r w:rsidRPr="00F62594">
        <w:rPr>
          <w:rFonts w:ascii="Times New Roman" w:hAnsi="Times New Roman" w:cs="Times New Roman"/>
        </w:rPr>
        <w:t xml:space="preserve"> management: A review of literature. </w:t>
      </w:r>
      <w:r w:rsidRPr="00F62594">
        <w:rPr>
          <w:rFonts w:ascii="Times New Roman" w:hAnsi="Times New Roman" w:cs="Times New Roman"/>
          <w:i/>
        </w:rPr>
        <w:t>Library Philosophy and Practice (e-journal)</w:t>
      </w:r>
      <w:r w:rsidRPr="00F62594">
        <w:rPr>
          <w:rFonts w:ascii="Times New Roman" w:hAnsi="Times New Roman" w:cs="Times New Roman"/>
        </w:rPr>
        <w:t xml:space="preserve">, 1-23. </w:t>
      </w:r>
    </w:p>
    <w:p w14:paraId="3D58F259" w14:textId="77777777" w:rsidR="00F62594" w:rsidRPr="00F62594" w:rsidRDefault="00F62594" w:rsidP="00F62594">
      <w:pPr>
        <w:ind w:left="705" w:hanging="720"/>
        <w:rPr>
          <w:rFonts w:ascii="Times New Roman" w:hAnsi="Times New Roman" w:cs="Times New Roman"/>
        </w:rPr>
      </w:pPr>
    </w:p>
    <w:p w14:paraId="3DE4E8CF" w14:textId="6B9A4637" w:rsidR="00F62594" w:rsidRDefault="00F62594" w:rsidP="00F62594">
      <w:pPr>
        <w:ind w:left="705" w:hanging="720"/>
        <w:rPr>
          <w:rFonts w:ascii="Times New Roman" w:hAnsi="Times New Roman" w:cs="Times New Roman"/>
        </w:rPr>
      </w:pPr>
      <w:r w:rsidRPr="00F62594">
        <w:rPr>
          <w:rFonts w:ascii="Times New Roman" w:hAnsi="Times New Roman" w:cs="Times New Roman"/>
        </w:rPr>
        <w:lastRenderedPageBreak/>
        <w:t xml:space="preserve">Pedersen, P. E. (2005). Adoption of mobile internet services: An exploratory study of mobile commerce early adopters. </w:t>
      </w:r>
      <w:r w:rsidRPr="00F62594">
        <w:rPr>
          <w:rFonts w:ascii="Times New Roman" w:hAnsi="Times New Roman" w:cs="Times New Roman"/>
          <w:i/>
        </w:rPr>
        <w:t>Journal of organizational computing and electronic commerce</w:t>
      </w:r>
      <w:r w:rsidRPr="00F62594">
        <w:rPr>
          <w:rFonts w:ascii="Times New Roman" w:hAnsi="Times New Roman" w:cs="Times New Roman"/>
        </w:rPr>
        <w:t xml:space="preserve">, 203-222. </w:t>
      </w:r>
    </w:p>
    <w:p w14:paraId="188490C3" w14:textId="77777777" w:rsidR="00201E10" w:rsidRPr="00F62594" w:rsidRDefault="00201E10" w:rsidP="00F62594">
      <w:pPr>
        <w:ind w:left="705" w:hanging="720"/>
        <w:rPr>
          <w:rFonts w:ascii="Times New Roman" w:hAnsi="Times New Roman" w:cs="Times New Roman"/>
        </w:rPr>
      </w:pPr>
    </w:p>
    <w:p w14:paraId="11C4217F" w14:textId="18560C3D"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Ruggles, R. (1998). The state of the notion: knowledge management in practice. </w:t>
      </w:r>
      <w:r w:rsidRPr="00F62594">
        <w:rPr>
          <w:rFonts w:ascii="Times New Roman" w:hAnsi="Times New Roman" w:cs="Times New Roman"/>
          <w:i/>
        </w:rPr>
        <w:t>California management review</w:t>
      </w:r>
      <w:r w:rsidRPr="00F62594">
        <w:rPr>
          <w:rFonts w:ascii="Times New Roman" w:hAnsi="Times New Roman" w:cs="Times New Roman"/>
        </w:rPr>
        <w:t xml:space="preserve">, 80-89. </w:t>
      </w:r>
    </w:p>
    <w:p w14:paraId="382033B6" w14:textId="77777777" w:rsidR="00F62594" w:rsidRPr="00F62594" w:rsidRDefault="00F62594" w:rsidP="00F62594">
      <w:pPr>
        <w:ind w:left="705" w:hanging="720"/>
        <w:rPr>
          <w:rFonts w:ascii="Times New Roman" w:hAnsi="Times New Roman" w:cs="Times New Roman"/>
        </w:rPr>
      </w:pPr>
    </w:p>
    <w:p w14:paraId="2C45C5E0" w14:textId="466CA5C2"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Sedziuviene</w:t>
      </w:r>
      <w:proofErr w:type="spellEnd"/>
      <w:r w:rsidRPr="00F62594">
        <w:rPr>
          <w:rFonts w:ascii="Times New Roman" w:hAnsi="Times New Roman" w:cs="Times New Roman"/>
        </w:rPr>
        <w:t xml:space="preserve">, N., &amp; </w:t>
      </w:r>
      <w:proofErr w:type="spellStart"/>
      <w:r w:rsidRPr="00F62594">
        <w:rPr>
          <w:rFonts w:ascii="Times New Roman" w:hAnsi="Times New Roman" w:cs="Times New Roman"/>
        </w:rPr>
        <w:t>Vveinhardt</w:t>
      </w:r>
      <w:proofErr w:type="spellEnd"/>
      <w:r w:rsidRPr="00F62594">
        <w:rPr>
          <w:rFonts w:ascii="Times New Roman" w:hAnsi="Times New Roman" w:cs="Times New Roman"/>
        </w:rPr>
        <w:t xml:space="preserve">, J. (2010). Competitiveness and innovations: role of knowledge management at a knowledge organization. </w:t>
      </w:r>
      <w:r w:rsidRPr="00F62594">
        <w:rPr>
          <w:rFonts w:ascii="Times New Roman" w:hAnsi="Times New Roman" w:cs="Times New Roman"/>
          <w:i/>
        </w:rPr>
        <w:t>Engineering Economics</w:t>
      </w:r>
      <w:r w:rsidRPr="00F62594">
        <w:rPr>
          <w:rFonts w:ascii="Times New Roman" w:hAnsi="Times New Roman" w:cs="Times New Roman"/>
        </w:rPr>
        <w:t xml:space="preserve">, 525-536. </w:t>
      </w:r>
    </w:p>
    <w:p w14:paraId="511FD8BF" w14:textId="77777777" w:rsidR="00F62594" w:rsidRPr="00F62594" w:rsidRDefault="00F62594" w:rsidP="00F62594">
      <w:pPr>
        <w:ind w:left="705" w:hanging="720"/>
        <w:rPr>
          <w:rFonts w:ascii="Times New Roman" w:hAnsi="Times New Roman" w:cs="Times New Roman"/>
        </w:rPr>
      </w:pPr>
    </w:p>
    <w:p w14:paraId="0BC4F9D2" w14:textId="4DCAE5FC"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Szulanski</w:t>
      </w:r>
      <w:proofErr w:type="spellEnd"/>
      <w:r w:rsidRPr="00F62594">
        <w:rPr>
          <w:rFonts w:ascii="Times New Roman" w:hAnsi="Times New Roman" w:cs="Times New Roman"/>
        </w:rPr>
        <w:t xml:space="preserve">, G. (1996). Exploring internal stickiness: Impediments to the transfer of best practice within the firm. </w:t>
      </w:r>
      <w:r w:rsidRPr="00F62594">
        <w:rPr>
          <w:rFonts w:ascii="Times New Roman" w:hAnsi="Times New Roman" w:cs="Times New Roman"/>
          <w:i/>
        </w:rPr>
        <w:t>Strategic Management Journal</w:t>
      </w:r>
      <w:r w:rsidRPr="00F62594">
        <w:rPr>
          <w:rFonts w:ascii="Times New Roman" w:hAnsi="Times New Roman" w:cs="Times New Roman"/>
        </w:rPr>
        <w:t xml:space="preserve">, 27-43. </w:t>
      </w:r>
    </w:p>
    <w:p w14:paraId="7BE5E323" w14:textId="77777777" w:rsidR="00F62594" w:rsidRPr="00F62594" w:rsidRDefault="00F62594" w:rsidP="00F62594">
      <w:pPr>
        <w:ind w:left="705" w:hanging="720"/>
        <w:rPr>
          <w:rFonts w:ascii="Times New Roman" w:hAnsi="Times New Roman" w:cs="Times New Roman"/>
        </w:rPr>
      </w:pPr>
    </w:p>
    <w:p w14:paraId="1EB09FCB" w14:textId="3D47B9D0"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Trees, L. (2020). </w:t>
      </w:r>
      <w:r w:rsidRPr="00F62594">
        <w:rPr>
          <w:rFonts w:ascii="Times New Roman" w:hAnsi="Times New Roman" w:cs="Times New Roman"/>
          <w:i/>
        </w:rPr>
        <w:t>KM must change to survive .</w:t>
      </w:r>
      <w:r w:rsidRPr="00F62594">
        <w:rPr>
          <w:rFonts w:ascii="Times New Roman" w:hAnsi="Times New Roman" w:cs="Times New Roman"/>
        </w:rPr>
        <w:t xml:space="preserve"> Houston, TX: American Productivity &amp; Quality Center. </w:t>
      </w:r>
    </w:p>
    <w:p w14:paraId="03B04366" w14:textId="77777777" w:rsidR="00F62594" w:rsidRPr="00F62594" w:rsidRDefault="00F62594" w:rsidP="00F62594">
      <w:pPr>
        <w:ind w:left="705" w:hanging="720"/>
        <w:rPr>
          <w:rFonts w:ascii="Times New Roman" w:hAnsi="Times New Roman" w:cs="Times New Roman"/>
        </w:rPr>
      </w:pPr>
    </w:p>
    <w:p w14:paraId="78EEF28E" w14:textId="1C164393" w:rsid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Villalba</w:t>
      </w:r>
      <w:proofErr w:type="spellEnd"/>
      <w:r w:rsidRPr="00F62594">
        <w:rPr>
          <w:rFonts w:ascii="Times New Roman" w:hAnsi="Times New Roman" w:cs="Times New Roman"/>
        </w:rPr>
        <w:t xml:space="preserve">, E. (2006). </w:t>
      </w:r>
      <w:r w:rsidRPr="00F62594">
        <w:rPr>
          <w:rFonts w:ascii="Times New Roman" w:hAnsi="Times New Roman" w:cs="Times New Roman"/>
          <w:i/>
        </w:rPr>
        <w:t xml:space="preserve">The uniqueness of knowledge management in small companies: Managing knowledge as an employer strategy </w:t>
      </w:r>
      <w:proofErr w:type="spellStart"/>
      <w:r w:rsidRPr="00F62594">
        <w:rPr>
          <w:rFonts w:ascii="Times New Roman" w:hAnsi="Times New Roman" w:cs="Times New Roman"/>
          <w:i/>
        </w:rPr>
        <w:t>forlifelong</w:t>
      </w:r>
      <w:proofErr w:type="spellEnd"/>
      <w:r w:rsidRPr="00F62594">
        <w:rPr>
          <w:rFonts w:ascii="Times New Roman" w:hAnsi="Times New Roman" w:cs="Times New Roman"/>
          <w:i/>
        </w:rPr>
        <w:t xml:space="preserve"> learning.</w:t>
      </w:r>
      <w:r w:rsidRPr="00F62594">
        <w:rPr>
          <w:rFonts w:ascii="Times New Roman" w:hAnsi="Times New Roman" w:cs="Times New Roman"/>
        </w:rPr>
        <w:t xml:space="preserve"> Institute of International Education, Stockholm University, Department of Education. Stockholm: Almqvist &amp; </w:t>
      </w:r>
      <w:proofErr w:type="spellStart"/>
      <w:r w:rsidRPr="00F62594">
        <w:rPr>
          <w:rFonts w:ascii="Times New Roman" w:hAnsi="Times New Roman" w:cs="Times New Roman"/>
        </w:rPr>
        <w:t>Wiksell</w:t>
      </w:r>
      <w:proofErr w:type="spellEnd"/>
      <w:r w:rsidRPr="00F62594">
        <w:rPr>
          <w:rFonts w:ascii="Times New Roman" w:hAnsi="Times New Roman" w:cs="Times New Roman"/>
        </w:rPr>
        <w:t xml:space="preserve"> International. </w:t>
      </w:r>
    </w:p>
    <w:p w14:paraId="1D2B15A0" w14:textId="77777777" w:rsidR="00F62594" w:rsidRPr="00F62594" w:rsidRDefault="00F62594" w:rsidP="00F62594">
      <w:pPr>
        <w:ind w:left="705" w:hanging="720"/>
        <w:rPr>
          <w:rFonts w:ascii="Times New Roman" w:hAnsi="Times New Roman" w:cs="Times New Roman"/>
        </w:rPr>
      </w:pPr>
    </w:p>
    <w:p w14:paraId="01DC1A31" w14:textId="77777777" w:rsidR="00F62594" w:rsidRPr="00F62594" w:rsidRDefault="00F62594" w:rsidP="00F62594">
      <w:pPr>
        <w:spacing w:after="9"/>
        <w:ind w:left="705" w:hanging="720"/>
        <w:rPr>
          <w:rFonts w:ascii="Times New Roman" w:hAnsi="Times New Roman" w:cs="Times New Roman"/>
        </w:rPr>
      </w:pPr>
      <w:r w:rsidRPr="00F62594">
        <w:rPr>
          <w:rFonts w:ascii="Times New Roman" w:hAnsi="Times New Roman" w:cs="Times New Roman"/>
        </w:rPr>
        <w:t xml:space="preserve">Weldon, D. (2020, November 16). </w:t>
      </w:r>
      <w:r w:rsidRPr="00F62594">
        <w:rPr>
          <w:rFonts w:ascii="Times New Roman" w:hAnsi="Times New Roman" w:cs="Times New Roman"/>
          <w:i/>
        </w:rPr>
        <w:t>One business outcome of the pandemic: Organizational knowledge loss</w:t>
      </w:r>
      <w:r w:rsidRPr="00F62594">
        <w:rPr>
          <w:rFonts w:ascii="Times New Roman" w:hAnsi="Times New Roman" w:cs="Times New Roman"/>
        </w:rPr>
        <w:t xml:space="preserve">. Retrieved from Knowledge and Findability: </w:t>
      </w:r>
    </w:p>
    <w:p w14:paraId="73E56CCA" w14:textId="0CEA998C" w:rsidR="00F62594" w:rsidRDefault="009476E3" w:rsidP="00F62594">
      <w:pPr>
        <w:ind w:left="730"/>
        <w:rPr>
          <w:rFonts w:ascii="Times New Roman" w:hAnsi="Times New Roman" w:cs="Times New Roman"/>
        </w:rPr>
      </w:pPr>
      <w:hyperlink r:id="rId17" w:history="1">
        <w:r w:rsidR="00F62594" w:rsidRPr="00E4619F">
          <w:rPr>
            <w:rStyle w:val="Hyperlink"/>
            <w:rFonts w:ascii="Times New Roman" w:hAnsi="Times New Roman" w:cs="Times New Roman"/>
          </w:rPr>
          <w:t>https://www.reworked.co/knowledge-findability/one-business-outcome-of-the-pandemicorganizational-knowledge-loss/</w:t>
        </w:r>
      </w:hyperlink>
      <w:r w:rsidR="00F62594" w:rsidRPr="00F62594">
        <w:rPr>
          <w:rFonts w:ascii="Times New Roman" w:hAnsi="Times New Roman" w:cs="Times New Roman"/>
        </w:rPr>
        <w:t xml:space="preserve"> </w:t>
      </w:r>
    </w:p>
    <w:p w14:paraId="4E786211" w14:textId="77777777" w:rsidR="00F62594" w:rsidRPr="00F62594" w:rsidRDefault="00F62594" w:rsidP="00F62594">
      <w:pPr>
        <w:ind w:left="730"/>
        <w:rPr>
          <w:rFonts w:ascii="Times New Roman" w:hAnsi="Times New Roman" w:cs="Times New Roman"/>
        </w:rPr>
      </w:pPr>
    </w:p>
    <w:p w14:paraId="438B7AEB" w14:textId="3D587638"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Williams, D. (2016, February 3). </w:t>
      </w:r>
      <w:r w:rsidRPr="00F62594">
        <w:rPr>
          <w:rFonts w:ascii="Times New Roman" w:hAnsi="Times New Roman" w:cs="Times New Roman"/>
          <w:i/>
        </w:rPr>
        <w:t>Components of a knowledge management system</w:t>
      </w:r>
      <w:r w:rsidRPr="00F62594">
        <w:rPr>
          <w:rFonts w:ascii="Times New Roman" w:hAnsi="Times New Roman" w:cs="Times New Roman"/>
        </w:rPr>
        <w:t xml:space="preserve">. Retrieved from </w:t>
      </w:r>
      <w:proofErr w:type="spellStart"/>
      <w:r w:rsidRPr="00F62594">
        <w:rPr>
          <w:rFonts w:ascii="Times New Roman" w:hAnsi="Times New Roman" w:cs="Times New Roman"/>
        </w:rPr>
        <w:t>RealKM</w:t>
      </w:r>
      <w:proofErr w:type="spellEnd"/>
      <w:r w:rsidRPr="00F62594">
        <w:rPr>
          <w:rFonts w:ascii="Times New Roman" w:hAnsi="Times New Roman" w:cs="Times New Roman"/>
        </w:rPr>
        <w:t xml:space="preserve"> Cooperative Limited: </w:t>
      </w:r>
      <w:hyperlink r:id="rId18" w:history="1">
        <w:r w:rsidRPr="00E4619F">
          <w:rPr>
            <w:rStyle w:val="Hyperlink"/>
            <w:rFonts w:ascii="Times New Roman" w:hAnsi="Times New Roman" w:cs="Times New Roman"/>
          </w:rPr>
          <w:t>https://realkm.com/2016/02/03/components-of-aknowledge-management-system/</w:t>
        </w:r>
      </w:hyperlink>
      <w:r w:rsidRPr="00F62594">
        <w:rPr>
          <w:rFonts w:ascii="Times New Roman" w:hAnsi="Times New Roman" w:cs="Times New Roman"/>
        </w:rPr>
        <w:t xml:space="preserve"> </w:t>
      </w:r>
    </w:p>
    <w:p w14:paraId="45890523" w14:textId="77777777" w:rsidR="00F62594" w:rsidRPr="00F62594" w:rsidRDefault="00F62594" w:rsidP="00F62594">
      <w:pPr>
        <w:ind w:left="705" w:hanging="720"/>
        <w:rPr>
          <w:rFonts w:ascii="Times New Roman" w:hAnsi="Times New Roman" w:cs="Times New Roman"/>
        </w:rPr>
      </w:pPr>
    </w:p>
    <w:p w14:paraId="58F76BC0" w14:textId="3405CB60"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Yang, C.-C., Marlow, P. B., &amp; Luc, C.-S. (2009). Knowledge management enablers in liner shipping. </w:t>
      </w:r>
      <w:r w:rsidRPr="00F62594">
        <w:rPr>
          <w:rFonts w:ascii="Times New Roman" w:hAnsi="Times New Roman" w:cs="Times New Roman"/>
          <w:i/>
        </w:rPr>
        <w:t>Transportation Research</w:t>
      </w:r>
      <w:r w:rsidRPr="00F62594">
        <w:rPr>
          <w:rFonts w:ascii="Times New Roman" w:hAnsi="Times New Roman" w:cs="Times New Roman"/>
        </w:rPr>
        <w:t xml:space="preserve">, 893–903. </w:t>
      </w:r>
    </w:p>
    <w:p w14:paraId="5D57FAAA" w14:textId="77777777" w:rsidR="00F62594" w:rsidRPr="00F62594" w:rsidRDefault="00F62594" w:rsidP="00F62594">
      <w:pPr>
        <w:ind w:left="705" w:hanging="720"/>
        <w:rPr>
          <w:rFonts w:ascii="Times New Roman" w:hAnsi="Times New Roman" w:cs="Times New Roman"/>
        </w:rPr>
      </w:pPr>
    </w:p>
    <w:p w14:paraId="26ED918C" w14:textId="13382EF7" w:rsidR="00F62594" w:rsidRDefault="00F62594" w:rsidP="00F62594">
      <w:pPr>
        <w:ind w:left="705" w:hanging="720"/>
        <w:rPr>
          <w:rFonts w:ascii="Times New Roman" w:hAnsi="Times New Roman" w:cs="Times New Roman"/>
        </w:rPr>
      </w:pPr>
      <w:r w:rsidRPr="00F62594">
        <w:rPr>
          <w:rFonts w:ascii="Times New Roman" w:hAnsi="Times New Roman" w:cs="Times New Roman"/>
        </w:rPr>
        <w:t xml:space="preserve">Zheng, W., Yang, B., &amp; McLean, G. N. (2010). Linking organizational culture, structure, strategy, and organizational effectiveness: Mediating role of knowledge management. </w:t>
      </w:r>
      <w:r w:rsidRPr="00F62594">
        <w:rPr>
          <w:rFonts w:ascii="Times New Roman" w:hAnsi="Times New Roman" w:cs="Times New Roman"/>
          <w:i/>
        </w:rPr>
        <w:t>Journal of Business research</w:t>
      </w:r>
      <w:r w:rsidRPr="00F62594">
        <w:rPr>
          <w:rFonts w:ascii="Times New Roman" w:hAnsi="Times New Roman" w:cs="Times New Roman"/>
        </w:rPr>
        <w:t xml:space="preserve">, 763-771. </w:t>
      </w:r>
    </w:p>
    <w:p w14:paraId="6D6E8016" w14:textId="77777777" w:rsidR="00F62594" w:rsidRPr="00F62594" w:rsidRDefault="00F62594" w:rsidP="00F62594">
      <w:pPr>
        <w:ind w:left="705" w:hanging="720"/>
        <w:rPr>
          <w:rFonts w:ascii="Times New Roman" w:hAnsi="Times New Roman" w:cs="Times New Roman"/>
        </w:rPr>
      </w:pPr>
    </w:p>
    <w:p w14:paraId="02F577D0" w14:textId="19EF6ADC" w:rsidR="00F62594" w:rsidRDefault="00F62594" w:rsidP="00F62594">
      <w:pPr>
        <w:ind w:left="705" w:hanging="720"/>
        <w:rPr>
          <w:rFonts w:ascii="Times New Roman" w:hAnsi="Times New Roman" w:cs="Times New Roman"/>
        </w:rPr>
      </w:pPr>
      <w:r w:rsidRPr="00F62594">
        <w:rPr>
          <w:rFonts w:ascii="Times New Roman" w:hAnsi="Times New Roman" w:cs="Times New Roman"/>
        </w:rPr>
        <w:lastRenderedPageBreak/>
        <w:t xml:space="preserve">Zvobgo, C., </w:t>
      </w:r>
      <w:proofErr w:type="spellStart"/>
      <w:r w:rsidRPr="00F62594">
        <w:rPr>
          <w:rFonts w:ascii="Times New Roman" w:hAnsi="Times New Roman" w:cs="Times New Roman"/>
        </w:rPr>
        <w:t>Chivivi</w:t>
      </w:r>
      <w:proofErr w:type="spellEnd"/>
      <w:r w:rsidRPr="00F62594">
        <w:rPr>
          <w:rFonts w:ascii="Times New Roman" w:hAnsi="Times New Roman" w:cs="Times New Roman"/>
        </w:rPr>
        <w:t xml:space="preserve">, O. O., &amp; </w:t>
      </w:r>
      <w:proofErr w:type="spellStart"/>
      <w:r w:rsidRPr="00F62594">
        <w:rPr>
          <w:rFonts w:ascii="Times New Roman" w:hAnsi="Times New Roman" w:cs="Times New Roman"/>
        </w:rPr>
        <w:t>Marufu</w:t>
      </w:r>
      <w:proofErr w:type="spellEnd"/>
      <w:r w:rsidRPr="00F62594">
        <w:rPr>
          <w:rFonts w:ascii="Times New Roman" w:hAnsi="Times New Roman" w:cs="Times New Roman"/>
        </w:rPr>
        <w:t xml:space="preserve">, B. (2015). Knowledge management as a survival strategy to enhance competitive advantage in the Zimbabwean tourism and hospitality industry. </w:t>
      </w:r>
      <w:r w:rsidRPr="00F62594">
        <w:rPr>
          <w:rFonts w:ascii="Times New Roman" w:hAnsi="Times New Roman" w:cs="Times New Roman"/>
          <w:i/>
        </w:rPr>
        <w:t xml:space="preserve">European Journal of Business and Management </w:t>
      </w:r>
      <w:r w:rsidRPr="00F62594">
        <w:rPr>
          <w:rFonts w:ascii="Times New Roman" w:hAnsi="Times New Roman" w:cs="Times New Roman"/>
        </w:rPr>
        <w:t xml:space="preserve">, 62-72. </w:t>
      </w:r>
    </w:p>
    <w:p w14:paraId="10E343A8" w14:textId="77777777" w:rsidR="0075313D" w:rsidRPr="00F62594" w:rsidRDefault="0075313D" w:rsidP="00F62594">
      <w:pPr>
        <w:ind w:left="705" w:hanging="720"/>
        <w:rPr>
          <w:rFonts w:ascii="Times New Roman" w:hAnsi="Times New Roman" w:cs="Times New Roman"/>
        </w:rPr>
      </w:pPr>
    </w:p>
    <w:p w14:paraId="1E0212C6" w14:textId="77777777" w:rsidR="00F62594" w:rsidRPr="00F62594" w:rsidRDefault="00F62594" w:rsidP="00F62594">
      <w:pPr>
        <w:ind w:left="705" w:hanging="720"/>
        <w:rPr>
          <w:rFonts w:ascii="Times New Roman" w:hAnsi="Times New Roman" w:cs="Times New Roman"/>
        </w:rPr>
      </w:pPr>
      <w:proofErr w:type="spellStart"/>
      <w:r w:rsidRPr="00F62594">
        <w:rPr>
          <w:rFonts w:ascii="Times New Roman" w:hAnsi="Times New Roman" w:cs="Times New Roman"/>
        </w:rPr>
        <w:t>Zyngier</w:t>
      </w:r>
      <w:proofErr w:type="spellEnd"/>
      <w:r w:rsidRPr="00F62594">
        <w:rPr>
          <w:rFonts w:ascii="Times New Roman" w:hAnsi="Times New Roman" w:cs="Times New Roman"/>
        </w:rPr>
        <w:t xml:space="preserve">, S. (2008). Knowledge management governance. In knowledge management: concepts, methodologies, tools, and applications. </w:t>
      </w:r>
      <w:r w:rsidRPr="00F62594">
        <w:rPr>
          <w:rFonts w:ascii="Times New Roman" w:hAnsi="Times New Roman" w:cs="Times New Roman"/>
          <w:i/>
        </w:rPr>
        <w:t>IGI Global</w:t>
      </w:r>
      <w:r w:rsidRPr="00F62594">
        <w:rPr>
          <w:rFonts w:ascii="Times New Roman" w:hAnsi="Times New Roman" w:cs="Times New Roman"/>
        </w:rPr>
        <w:t xml:space="preserve">, 2276-2284). </w:t>
      </w:r>
    </w:p>
    <w:p w14:paraId="72FE3C96" w14:textId="4334BB56" w:rsidR="00F62594" w:rsidRPr="00F62594" w:rsidRDefault="00F62594" w:rsidP="00F62594">
      <w:pPr>
        <w:spacing w:after="333" w:line="259" w:lineRule="auto"/>
        <w:rPr>
          <w:rFonts w:ascii="Times New Roman" w:hAnsi="Times New Roman" w:cs="Times New Roman"/>
        </w:rPr>
      </w:pPr>
      <w:r w:rsidRPr="00F62594">
        <w:rPr>
          <w:rFonts w:ascii="Times New Roman" w:eastAsia="Calibri" w:hAnsi="Times New Roman" w:cs="Times New Roman"/>
        </w:rPr>
        <w:t xml:space="preserve"> </w:t>
      </w:r>
    </w:p>
    <w:p w14:paraId="23F14570" w14:textId="77777777" w:rsidR="00F62594" w:rsidRPr="00F62594" w:rsidRDefault="00F62594" w:rsidP="009B7402">
      <w:pPr>
        <w:jc w:val="center"/>
        <w:rPr>
          <w:rFonts w:ascii="Times New Roman" w:hAnsi="Times New Roman" w:cs="Times New Roman"/>
          <w:b/>
          <w:bCs/>
          <w:i/>
        </w:rPr>
      </w:pPr>
    </w:p>
    <w:sectPr w:rsidR="00F62594" w:rsidRPr="00F62594" w:rsidSect="00201E10">
      <w:headerReference w:type="even" r:id="rId19"/>
      <w:headerReference w:type="default" r:id="rId20"/>
      <w:footerReference w:type="even" r:id="rId21"/>
      <w:footerReference w:type="default" r:id="rId22"/>
      <w:headerReference w:type="first" r:id="rId23"/>
      <w:footerReference w:type="first" r:id="rId24"/>
      <w:pgSz w:w="12240" w:h="15840"/>
      <w:pgMar w:top="2155" w:right="2155" w:bottom="2155" w:left="2155"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81B9C" w14:textId="77777777" w:rsidR="009476E3" w:rsidRDefault="009476E3" w:rsidP="009B7A3C">
      <w:r>
        <w:separator/>
      </w:r>
    </w:p>
  </w:endnote>
  <w:endnote w:type="continuationSeparator" w:id="0">
    <w:p w14:paraId="1E944744" w14:textId="77777777" w:rsidR="009476E3" w:rsidRDefault="009476E3"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8D6D88" w:rsidRPr="006F61F4" w:rsidRDefault="008D6D88"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p w14:paraId="57F5B04E" w14:textId="77777777" w:rsidR="001757E6" w:rsidRDefault="001757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8D6D88" w:rsidRPr="006F61F4" w:rsidRDefault="008D6D88"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8D6D88" w:rsidRDefault="008D6D88">
    <w:pPr>
      <w:pStyle w:val="Footer"/>
    </w:pPr>
    <w:r w:rsidRPr="00290078">
      <w:rPr>
        <w:rFonts w:ascii="Times New Roman" w:hAnsi="Times New Roman" w:cs="Times New Roman"/>
      </w:rPr>
      <w:t>.</w:t>
    </w:r>
  </w:p>
  <w:p w14:paraId="1EE8C65C" w14:textId="77777777" w:rsidR="001757E6" w:rsidRDefault="001757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8D6D88" w:rsidRPr="006F61F4" w:rsidRDefault="008D6D88"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8D6D88" w:rsidRDefault="008D6D88">
    <w:pPr>
      <w:tabs>
        <w:tab w:val="center" w:pos="4320"/>
        <w:tab w:val="right" w:pos="8640"/>
      </w:tabs>
      <w:spacing w:after="720"/>
      <w:jc w:val="right"/>
    </w:pPr>
  </w:p>
  <w:p w14:paraId="2153C99B" w14:textId="77777777" w:rsidR="001757E6" w:rsidRDefault="00175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DE40A" w14:textId="77777777" w:rsidR="009476E3" w:rsidRDefault="009476E3" w:rsidP="009B7A3C">
      <w:r>
        <w:separator/>
      </w:r>
    </w:p>
  </w:footnote>
  <w:footnote w:type="continuationSeparator" w:id="0">
    <w:p w14:paraId="45E653DF" w14:textId="77777777" w:rsidR="009476E3" w:rsidRDefault="009476E3" w:rsidP="009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8D6D88" w:rsidRDefault="008D6D88"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8D6D88" w:rsidRDefault="008D6D88" w:rsidP="001D6269">
    <w:pPr>
      <w:spacing w:before="13"/>
      <w:ind w:left="20"/>
      <w:rPr>
        <w:b/>
        <w:sz w:val="16"/>
      </w:rPr>
    </w:pPr>
  </w:p>
  <w:p w14:paraId="5DF1DFF9" w14:textId="77777777" w:rsidR="008D6D88" w:rsidRPr="009B7A3C" w:rsidRDefault="008D6D88"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8D6D88" w:rsidRDefault="008D6D88"/>
  <w:p w14:paraId="00B28D05" w14:textId="77777777" w:rsidR="001757E6" w:rsidRDefault="001757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3FF93743" w:rsidR="008D6D88" w:rsidRPr="00730772" w:rsidRDefault="00730772" w:rsidP="006277C5">
    <w:pPr>
      <w:pStyle w:val="Heading1"/>
      <w:rPr>
        <w:rFonts w:ascii="Times New Roman" w:hAnsi="Times New Roman" w:cs="Times New Roman"/>
        <w:b/>
        <w:color w:val="auto"/>
        <w:sz w:val="16"/>
        <w:szCs w:val="16"/>
      </w:rPr>
    </w:pPr>
    <w:r w:rsidRPr="00730772">
      <w:rPr>
        <w:rFonts w:ascii="Times New Roman" w:hAnsi="Times New Roman" w:cs="Times New Roman"/>
        <w:b/>
        <w:bCs/>
        <w:color w:val="auto"/>
        <w:sz w:val="16"/>
        <w:szCs w:val="16"/>
      </w:rPr>
      <w:t>An Integrated View of Knowledge Management</w:t>
    </w:r>
    <w:r w:rsidR="008D6D88">
      <w:rPr>
        <w:rFonts w:ascii="Times New Roman" w:hAnsi="Times New Roman" w:cs="Times New Roman"/>
        <w:b/>
        <w:bCs/>
        <w:color w:val="auto"/>
        <w:sz w:val="16"/>
        <w:szCs w:val="16"/>
      </w:rPr>
      <w:tab/>
    </w:r>
    <w:r w:rsidR="008D6D88">
      <w:rPr>
        <w:rFonts w:ascii="Times New Roman" w:hAnsi="Times New Roman" w:cs="Times New Roman"/>
        <w:b/>
        <w:bCs/>
        <w:color w:val="auto"/>
        <w:sz w:val="16"/>
        <w:szCs w:val="16"/>
      </w:rPr>
      <w:tab/>
    </w:r>
    <w:r>
      <w:rPr>
        <w:rFonts w:ascii="Times New Roman" w:hAnsi="Times New Roman" w:cs="Times New Roman"/>
        <w:b/>
        <w:bCs/>
        <w:color w:val="auto"/>
        <w:sz w:val="16"/>
        <w:szCs w:val="16"/>
      </w:rPr>
      <w:tab/>
    </w:r>
    <w:r>
      <w:rPr>
        <w:rFonts w:ascii="Times New Roman" w:hAnsi="Times New Roman" w:cs="Times New Roman"/>
        <w:b/>
        <w:bCs/>
        <w:color w:val="auto"/>
        <w:sz w:val="16"/>
        <w:szCs w:val="16"/>
      </w:rPr>
      <w:tab/>
    </w:r>
    <w:r w:rsidRPr="00730772">
      <w:rPr>
        <w:rFonts w:ascii="Times New Roman" w:eastAsia="Times New Roman" w:hAnsi="Times New Roman" w:cs="Times New Roman"/>
        <w:b/>
        <w:color w:val="auto"/>
        <w:sz w:val="16"/>
        <w:szCs w:val="16"/>
      </w:rPr>
      <w:t>Usman</w:t>
    </w:r>
    <w:r w:rsidR="008D6D88" w:rsidRPr="00730772">
      <w:rPr>
        <w:rFonts w:ascii="Times New Roman" w:hAnsi="Times New Roman" w:cs="Times New Roman"/>
        <w:b/>
        <w:color w:val="auto"/>
        <w:sz w:val="16"/>
        <w:szCs w:val="16"/>
      </w:rPr>
      <w:t xml:space="preserve"> - </w:t>
    </w:r>
    <w:r w:rsidRPr="00730772">
      <w:rPr>
        <w:rFonts w:ascii="Times New Roman" w:eastAsia="Times New Roman" w:hAnsi="Times New Roman" w:cs="Times New Roman"/>
        <w:b/>
        <w:color w:val="auto"/>
        <w:sz w:val="16"/>
        <w:szCs w:val="16"/>
      </w:rPr>
      <w:t>Zaveri</w:t>
    </w:r>
    <w:r w:rsidR="008D6D88" w:rsidRPr="00730772">
      <w:rPr>
        <w:rFonts w:ascii="Times New Roman" w:hAnsi="Times New Roman" w:cs="Times New Roman"/>
        <w:b/>
        <w:color w:val="auto"/>
        <w:sz w:val="16"/>
        <w:szCs w:val="16"/>
      </w:rPr>
      <w:t xml:space="preserve"> - </w:t>
    </w:r>
    <w:r w:rsidRPr="00730772">
      <w:rPr>
        <w:rFonts w:ascii="Times New Roman" w:eastAsia="Times New Roman" w:hAnsi="Times New Roman" w:cs="Times New Roman"/>
        <w:b/>
        <w:color w:val="auto"/>
        <w:sz w:val="16"/>
        <w:szCs w:val="16"/>
      </w:rPr>
      <w:t>Hamza</w:t>
    </w:r>
    <w:r w:rsidRPr="00730772">
      <w:rPr>
        <w:rFonts w:ascii="Times New Roman" w:hAnsi="Times New Roman" w:cs="Times New Roman"/>
        <w:b/>
        <w:color w:val="auto"/>
        <w:sz w:val="16"/>
        <w:szCs w:val="16"/>
      </w:rPr>
      <w:t xml:space="preserve"> </w:t>
    </w:r>
  </w:p>
  <w:p w14:paraId="67558D8C" w14:textId="4B038E54" w:rsidR="008D6D88" w:rsidRPr="006277C5" w:rsidRDefault="008D6D88" w:rsidP="006277C5">
    <w:pPr>
      <w:pStyle w:val="Header"/>
      <w:pBdr>
        <w:bottom w:val="single" w:sz="18" w:space="1" w:color="auto"/>
      </w:pBdr>
      <w:rPr>
        <w:rFonts w:ascii="Times New Roman" w:hAnsi="Times New Roman" w:cs="Times New Roman"/>
        <w:b/>
        <w:bCs/>
        <w:sz w:val="16"/>
        <w:szCs w:val="16"/>
      </w:rPr>
    </w:pPr>
  </w:p>
  <w:p w14:paraId="663B91D0" w14:textId="77777777" w:rsidR="001757E6" w:rsidRDefault="001757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8D6D88" w:rsidRPr="006A0436" w:rsidRDefault="008D6D88"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8D6D88" w:rsidRPr="009B7A3C" w:rsidRDefault="008D6D88" w:rsidP="005A535A">
    <w:pPr>
      <w:pStyle w:val="Header"/>
      <w:pBdr>
        <w:bottom w:val="single" w:sz="18" w:space="1" w:color="auto"/>
      </w:pBdr>
      <w:rPr>
        <w:rFonts w:ascii="Times New Roman" w:hAnsi="Times New Roman" w:cs="Times New Roman"/>
        <w:b/>
        <w:sz w:val="16"/>
        <w:szCs w:val="16"/>
      </w:rPr>
    </w:pPr>
  </w:p>
  <w:p w14:paraId="2F3B77ED" w14:textId="77777777" w:rsidR="008D6D88" w:rsidRDefault="008D6D88" w:rsidP="00647F12">
    <w:pPr>
      <w:pStyle w:val="Header"/>
      <w:ind w:firstLine="720"/>
    </w:pPr>
  </w:p>
  <w:p w14:paraId="54FA183C" w14:textId="77777777" w:rsidR="001757E6" w:rsidRDefault="00175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8D777E"/>
    <w:multiLevelType w:val="hybridMultilevel"/>
    <w:tmpl w:val="CBBEDAEA"/>
    <w:lvl w:ilvl="0" w:tplc="D9A4E80E">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A984">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CE5312">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E0C2E">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87CB2">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2CED4">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0EA414">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905776">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67E6">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76D1C"/>
    <w:multiLevelType w:val="hybridMultilevel"/>
    <w:tmpl w:val="3E7CADB8"/>
    <w:lvl w:ilvl="0" w:tplc="DF7E8706">
      <w:start w:val="1"/>
      <w:numFmt w:val="lowerLetter"/>
      <w:lvlText w:val="%1)"/>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62E4F4">
      <w:start w:val="1"/>
      <w:numFmt w:val="lowerLetter"/>
      <w:lvlText w:val="%2"/>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AC9624">
      <w:start w:val="1"/>
      <w:numFmt w:val="lowerRoman"/>
      <w:lvlText w:val="%3"/>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6A3CA4">
      <w:start w:val="1"/>
      <w:numFmt w:val="decimal"/>
      <w:lvlText w:val="%4"/>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284A9C">
      <w:start w:val="1"/>
      <w:numFmt w:val="lowerLetter"/>
      <w:lvlText w:val="%5"/>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8041CE">
      <w:start w:val="1"/>
      <w:numFmt w:val="lowerRoman"/>
      <w:lvlText w:val="%6"/>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61D98">
      <w:start w:val="1"/>
      <w:numFmt w:val="decimal"/>
      <w:lvlText w:val="%7"/>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A4654">
      <w:start w:val="1"/>
      <w:numFmt w:val="lowerLetter"/>
      <w:lvlText w:val="%8"/>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AFF42">
      <w:start w:val="1"/>
      <w:numFmt w:val="lowerRoman"/>
      <w:lvlText w:val="%9"/>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6673B3"/>
    <w:multiLevelType w:val="hybridMultilevel"/>
    <w:tmpl w:val="BA38951E"/>
    <w:lvl w:ilvl="0" w:tplc="19CC131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7E5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46D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0868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E8E4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081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0FE3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94C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434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9"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32"/>
  </w:num>
  <w:num w:numId="4">
    <w:abstractNumId w:val="9"/>
  </w:num>
  <w:num w:numId="5">
    <w:abstractNumId w:val="15"/>
  </w:num>
  <w:num w:numId="6">
    <w:abstractNumId w:val="14"/>
  </w:num>
  <w:num w:numId="7">
    <w:abstractNumId w:val="26"/>
  </w:num>
  <w:num w:numId="8">
    <w:abstractNumId w:val="27"/>
  </w:num>
  <w:num w:numId="9">
    <w:abstractNumId w:val="16"/>
  </w:num>
  <w:num w:numId="10">
    <w:abstractNumId w:val="23"/>
  </w:num>
  <w:num w:numId="11">
    <w:abstractNumId w:val="20"/>
  </w:num>
  <w:num w:numId="12">
    <w:abstractNumId w:val="10"/>
  </w:num>
  <w:num w:numId="13">
    <w:abstractNumId w:val="31"/>
  </w:num>
  <w:num w:numId="14">
    <w:abstractNumId w:val="1"/>
  </w:num>
  <w:num w:numId="15">
    <w:abstractNumId w:val="12"/>
  </w:num>
  <w:num w:numId="16">
    <w:abstractNumId w:val="2"/>
  </w:num>
  <w:num w:numId="17">
    <w:abstractNumId w:val="4"/>
  </w:num>
  <w:num w:numId="18">
    <w:abstractNumId w:val="28"/>
  </w:num>
  <w:num w:numId="19">
    <w:abstractNumId w:val="13"/>
  </w:num>
  <w:num w:numId="20">
    <w:abstractNumId w:val="30"/>
  </w:num>
  <w:num w:numId="21">
    <w:abstractNumId w:val="7"/>
  </w:num>
  <w:num w:numId="22">
    <w:abstractNumId w:val="29"/>
  </w:num>
  <w:num w:numId="23">
    <w:abstractNumId w:val="18"/>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1"/>
  </w:num>
  <w:num w:numId="26">
    <w:abstractNumId w:val="5"/>
  </w:num>
  <w:num w:numId="27">
    <w:abstractNumId w:val="19"/>
  </w:num>
  <w:num w:numId="28">
    <w:abstractNumId w:val="25"/>
  </w:num>
  <w:num w:numId="29">
    <w:abstractNumId w:val="24"/>
  </w:num>
  <w:num w:numId="30">
    <w:abstractNumId w:val="11"/>
  </w:num>
  <w:num w:numId="31">
    <w:abstractNumId w:val="17"/>
  </w:num>
  <w:num w:numId="32">
    <w:abstractNumId w:val="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3FA0"/>
    <w:rsid w:val="00054333"/>
    <w:rsid w:val="00066508"/>
    <w:rsid w:val="00066744"/>
    <w:rsid w:val="00071293"/>
    <w:rsid w:val="00080917"/>
    <w:rsid w:val="00081B51"/>
    <w:rsid w:val="000848BD"/>
    <w:rsid w:val="00090B58"/>
    <w:rsid w:val="00093572"/>
    <w:rsid w:val="00096D0F"/>
    <w:rsid w:val="00096EF7"/>
    <w:rsid w:val="00096F80"/>
    <w:rsid w:val="000A3C74"/>
    <w:rsid w:val="000B1E28"/>
    <w:rsid w:val="000C2A1D"/>
    <w:rsid w:val="000C3787"/>
    <w:rsid w:val="000D0305"/>
    <w:rsid w:val="000D77C8"/>
    <w:rsid w:val="000E34A2"/>
    <w:rsid w:val="000E3D8D"/>
    <w:rsid w:val="000F3D40"/>
    <w:rsid w:val="000F5377"/>
    <w:rsid w:val="00100BA3"/>
    <w:rsid w:val="0010238D"/>
    <w:rsid w:val="00124AA8"/>
    <w:rsid w:val="001319A7"/>
    <w:rsid w:val="0013509D"/>
    <w:rsid w:val="00142FED"/>
    <w:rsid w:val="00143896"/>
    <w:rsid w:val="00143A79"/>
    <w:rsid w:val="00145229"/>
    <w:rsid w:val="00154D3B"/>
    <w:rsid w:val="00162741"/>
    <w:rsid w:val="00165F34"/>
    <w:rsid w:val="00173792"/>
    <w:rsid w:val="001757E6"/>
    <w:rsid w:val="00181613"/>
    <w:rsid w:val="00182256"/>
    <w:rsid w:val="00184A12"/>
    <w:rsid w:val="00187C69"/>
    <w:rsid w:val="001A25B1"/>
    <w:rsid w:val="001A470A"/>
    <w:rsid w:val="001B1162"/>
    <w:rsid w:val="001B3E9A"/>
    <w:rsid w:val="001D6269"/>
    <w:rsid w:val="001E6900"/>
    <w:rsid w:val="001F0BEF"/>
    <w:rsid w:val="001F0C52"/>
    <w:rsid w:val="001F2FD0"/>
    <w:rsid w:val="001F6D24"/>
    <w:rsid w:val="00201E10"/>
    <w:rsid w:val="0020282D"/>
    <w:rsid w:val="002059F6"/>
    <w:rsid w:val="00210614"/>
    <w:rsid w:val="00212F65"/>
    <w:rsid w:val="0022044F"/>
    <w:rsid w:val="002508EE"/>
    <w:rsid w:val="002544AB"/>
    <w:rsid w:val="00254C02"/>
    <w:rsid w:val="0025512E"/>
    <w:rsid w:val="00256C06"/>
    <w:rsid w:val="00270D72"/>
    <w:rsid w:val="00280E8F"/>
    <w:rsid w:val="00283CF1"/>
    <w:rsid w:val="00283D77"/>
    <w:rsid w:val="0029411D"/>
    <w:rsid w:val="002A0CAE"/>
    <w:rsid w:val="002A4B9C"/>
    <w:rsid w:val="002B3324"/>
    <w:rsid w:val="002B7272"/>
    <w:rsid w:val="002C39C7"/>
    <w:rsid w:val="002D558D"/>
    <w:rsid w:val="002D7978"/>
    <w:rsid w:val="002E4B3B"/>
    <w:rsid w:val="002F343C"/>
    <w:rsid w:val="002F5000"/>
    <w:rsid w:val="00320311"/>
    <w:rsid w:val="00320CEF"/>
    <w:rsid w:val="003219B9"/>
    <w:rsid w:val="00332AC4"/>
    <w:rsid w:val="003405BD"/>
    <w:rsid w:val="0034599D"/>
    <w:rsid w:val="00346E5C"/>
    <w:rsid w:val="0035181C"/>
    <w:rsid w:val="003619E9"/>
    <w:rsid w:val="00362FFE"/>
    <w:rsid w:val="003662E8"/>
    <w:rsid w:val="00366924"/>
    <w:rsid w:val="00366C96"/>
    <w:rsid w:val="00377474"/>
    <w:rsid w:val="00394305"/>
    <w:rsid w:val="003943EF"/>
    <w:rsid w:val="003D4643"/>
    <w:rsid w:val="003E60B8"/>
    <w:rsid w:val="0040135E"/>
    <w:rsid w:val="00401EA5"/>
    <w:rsid w:val="00402ECF"/>
    <w:rsid w:val="004065E2"/>
    <w:rsid w:val="0041307D"/>
    <w:rsid w:val="00417394"/>
    <w:rsid w:val="00420450"/>
    <w:rsid w:val="004215DA"/>
    <w:rsid w:val="00421922"/>
    <w:rsid w:val="00423DC2"/>
    <w:rsid w:val="0042702C"/>
    <w:rsid w:val="00427BAA"/>
    <w:rsid w:val="00430AE7"/>
    <w:rsid w:val="00432025"/>
    <w:rsid w:val="00437A48"/>
    <w:rsid w:val="0044484A"/>
    <w:rsid w:val="00447147"/>
    <w:rsid w:val="00447E25"/>
    <w:rsid w:val="004543FC"/>
    <w:rsid w:val="004574E8"/>
    <w:rsid w:val="0046284C"/>
    <w:rsid w:val="0047577A"/>
    <w:rsid w:val="004843F9"/>
    <w:rsid w:val="004966ED"/>
    <w:rsid w:val="004A4011"/>
    <w:rsid w:val="004B3B37"/>
    <w:rsid w:val="004B52F7"/>
    <w:rsid w:val="004C0AB2"/>
    <w:rsid w:val="004C3E48"/>
    <w:rsid w:val="004C3FE6"/>
    <w:rsid w:val="004D1924"/>
    <w:rsid w:val="004D3C6B"/>
    <w:rsid w:val="004D55D8"/>
    <w:rsid w:val="004E130D"/>
    <w:rsid w:val="004E1F13"/>
    <w:rsid w:val="004E44E0"/>
    <w:rsid w:val="004E7E86"/>
    <w:rsid w:val="004F01CC"/>
    <w:rsid w:val="004F1A1F"/>
    <w:rsid w:val="004F3463"/>
    <w:rsid w:val="004F4570"/>
    <w:rsid w:val="00502AE3"/>
    <w:rsid w:val="005031A3"/>
    <w:rsid w:val="0050428C"/>
    <w:rsid w:val="00504E75"/>
    <w:rsid w:val="005163D3"/>
    <w:rsid w:val="005318C0"/>
    <w:rsid w:val="005318D2"/>
    <w:rsid w:val="00540E08"/>
    <w:rsid w:val="00541CC9"/>
    <w:rsid w:val="005510BD"/>
    <w:rsid w:val="00552542"/>
    <w:rsid w:val="0055537F"/>
    <w:rsid w:val="005600FD"/>
    <w:rsid w:val="0056378F"/>
    <w:rsid w:val="00565D54"/>
    <w:rsid w:val="00577C8B"/>
    <w:rsid w:val="005818B2"/>
    <w:rsid w:val="00581962"/>
    <w:rsid w:val="0059072B"/>
    <w:rsid w:val="00597D01"/>
    <w:rsid w:val="005A0515"/>
    <w:rsid w:val="005A535A"/>
    <w:rsid w:val="005B37C0"/>
    <w:rsid w:val="005B483C"/>
    <w:rsid w:val="005D12BE"/>
    <w:rsid w:val="005E14BA"/>
    <w:rsid w:val="005E680B"/>
    <w:rsid w:val="005F1675"/>
    <w:rsid w:val="005F67DD"/>
    <w:rsid w:val="006005CB"/>
    <w:rsid w:val="00602F20"/>
    <w:rsid w:val="00613E61"/>
    <w:rsid w:val="00625E13"/>
    <w:rsid w:val="006270C9"/>
    <w:rsid w:val="006277C5"/>
    <w:rsid w:val="00627F02"/>
    <w:rsid w:val="00631D8C"/>
    <w:rsid w:val="0064368B"/>
    <w:rsid w:val="00644C27"/>
    <w:rsid w:val="00647F12"/>
    <w:rsid w:val="0065067B"/>
    <w:rsid w:val="00652E30"/>
    <w:rsid w:val="006542E7"/>
    <w:rsid w:val="00655A3C"/>
    <w:rsid w:val="006639F6"/>
    <w:rsid w:val="006A0436"/>
    <w:rsid w:val="006A2993"/>
    <w:rsid w:val="006B3A86"/>
    <w:rsid w:val="006C541E"/>
    <w:rsid w:val="006C7177"/>
    <w:rsid w:val="006D081A"/>
    <w:rsid w:val="006D3AE4"/>
    <w:rsid w:val="006D47FF"/>
    <w:rsid w:val="006D559C"/>
    <w:rsid w:val="006D5D67"/>
    <w:rsid w:val="006D77CF"/>
    <w:rsid w:val="006E3D30"/>
    <w:rsid w:val="006E59A9"/>
    <w:rsid w:val="006E6DB8"/>
    <w:rsid w:val="006E792B"/>
    <w:rsid w:val="006F147C"/>
    <w:rsid w:val="006F39EE"/>
    <w:rsid w:val="006F61F4"/>
    <w:rsid w:val="007015F5"/>
    <w:rsid w:val="00702896"/>
    <w:rsid w:val="00710FF8"/>
    <w:rsid w:val="0071315C"/>
    <w:rsid w:val="00715D33"/>
    <w:rsid w:val="007177D3"/>
    <w:rsid w:val="007303DD"/>
    <w:rsid w:val="00730772"/>
    <w:rsid w:val="00731296"/>
    <w:rsid w:val="007363E2"/>
    <w:rsid w:val="0073644B"/>
    <w:rsid w:val="00751D94"/>
    <w:rsid w:val="0075313D"/>
    <w:rsid w:val="00765041"/>
    <w:rsid w:val="00770906"/>
    <w:rsid w:val="00776C68"/>
    <w:rsid w:val="007B2E05"/>
    <w:rsid w:val="007B401F"/>
    <w:rsid w:val="007C157D"/>
    <w:rsid w:val="007C7675"/>
    <w:rsid w:val="007D599A"/>
    <w:rsid w:val="007D7037"/>
    <w:rsid w:val="007D7FB2"/>
    <w:rsid w:val="007E2BAC"/>
    <w:rsid w:val="007E3B41"/>
    <w:rsid w:val="007E7EB7"/>
    <w:rsid w:val="007F4CEE"/>
    <w:rsid w:val="008022AF"/>
    <w:rsid w:val="008065DC"/>
    <w:rsid w:val="00817982"/>
    <w:rsid w:val="008235F0"/>
    <w:rsid w:val="008315C1"/>
    <w:rsid w:val="00833B95"/>
    <w:rsid w:val="008347A6"/>
    <w:rsid w:val="008377A9"/>
    <w:rsid w:val="00837E8D"/>
    <w:rsid w:val="008402BB"/>
    <w:rsid w:val="00840D5A"/>
    <w:rsid w:val="00842225"/>
    <w:rsid w:val="00851B80"/>
    <w:rsid w:val="00856B99"/>
    <w:rsid w:val="008612D9"/>
    <w:rsid w:val="00862E9C"/>
    <w:rsid w:val="00874328"/>
    <w:rsid w:val="0088119B"/>
    <w:rsid w:val="008920C6"/>
    <w:rsid w:val="00897195"/>
    <w:rsid w:val="008C2BF6"/>
    <w:rsid w:val="008C3A21"/>
    <w:rsid w:val="008C772C"/>
    <w:rsid w:val="008D3B66"/>
    <w:rsid w:val="008D3E6A"/>
    <w:rsid w:val="008D4866"/>
    <w:rsid w:val="008D6D88"/>
    <w:rsid w:val="008D7000"/>
    <w:rsid w:val="008E3B2F"/>
    <w:rsid w:val="008E4110"/>
    <w:rsid w:val="008F4240"/>
    <w:rsid w:val="008F55A8"/>
    <w:rsid w:val="00903C94"/>
    <w:rsid w:val="009046EA"/>
    <w:rsid w:val="00911A93"/>
    <w:rsid w:val="009167EE"/>
    <w:rsid w:val="00923239"/>
    <w:rsid w:val="0093258F"/>
    <w:rsid w:val="009476E3"/>
    <w:rsid w:val="00956D89"/>
    <w:rsid w:val="00966F1D"/>
    <w:rsid w:val="00970A25"/>
    <w:rsid w:val="00974F4A"/>
    <w:rsid w:val="00990078"/>
    <w:rsid w:val="00993272"/>
    <w:rsid w:val="009A092F"/>
    <w:rsid w:val="009B7402"/>
    <w:rsid w:val="009B7A3C"/>
    <w:rsid w:val="009C0628"/>
    <w:rsid w:val="009C21EE"/>
    <w:rsid w:val="009C4C4D"/>
    <w:rsid w:val="009E074E"/>
    <w:rsid w:val="009E6F2E"/>
    <w:rsid w:val="009F0C50"/>
    <w:rsid w:val="009F0C5A"/>
    <w:rsid w:val="009F2BB5"/>
    <w:rsid w:val="00A04C87"/>
    <w:rsid w:val="00A112C6"/>
    <w:rsid w:val="00A13657"/>
    <w:rsid w:val="00A15484"/>
    <w:rsid w:val="00A16C5E"/>
    <w:rsid w:val="00A16E94"/>
    <w:rsid w:val="00A22E15"/>
    <w:rsid w:val="00A34E61"/>
    <w:rsid w:val="00A37617"/>
    <w:rsid w:val="00A56356"/>
    <w:rsid w:val="00A66E12"/>
    <w:rsid w:val="00A71639"/>
    <w:rsid w:val="00A75B5E"/>
    <w:rsid w:val="00A771AE"/>
    <w:rsid w:val="00A87226"/>
    <w:rsid w:val="00A9533E"/>
    <w:rsid w:val="00A97B46"/>
    <w:rsid w:val="00AA3089"/>
    <w:rsid w:val="00AB2A40"/>
    <w:rsid w:val="00AB5779"/>
    <w:rsid w:val="00AC219B"/>
    <w:rsid w:val="00AD3DC4"/>
    <w:rsid w:val="00AD5F84"/>
    <w:rsid w:val="00AE4C7E"/>
    <w:rsid w:val="00AF0FE9"/>
    <w:rsid w:val="00AF4323"/>
    <w:rsid w:val="00B0503A"/>
    <w:rsid w:val="00B05F6C"/>
    <w:rsid w:val="00B07206"/>
    <w:rsid w:val="00B12F23"/>
    <w:rsid w:val="00B15448"/>
    <w:rsid w:val="00B15DA6"/>
    <w:rsid w:val="00B16DC4"/>
    <w:rsid w:val="00B1712D"/>
    <w:rsid w:val="00B22C3C"/>
    <w:rsid w:val="00B25BCC"/>
    <w:rsid w:val="00B300CD"/>
    <w:rsid w:val="00B3418F"/>
    <w:rsid w:val="00B355B0"/>
    <w:rsid w:val="00B43CDC"/>
    <w:rsid w:val="00B45136"/>
    <w:rsid w:val="00B474DA"/>
    <w:rsid w:val="00B520A0"/>
    <w:rsid w:val="00B565CF"/>
    <w:rsid w:val="00B64B72"/>
    <w:rsid w:val="00B71849"/>
    <w:rsid w:val="00B802DA"/>
    <w:rsid w:val="00B83687"/>
    <w:rsid w:val="00B83E6B"/>
    <w:rsid w:val="00B87876"/>
    <w:rsid w:val="00B92D2C"/>
    <w:rsid w:val="00B947A6"/>
    <w:rsid w:val="00B950E0"/>
    <w:rsid w:val="00BA6CAB"/>
    <w:rsid w:val="00BA7DEB"/>
    <w:rsid w:val="00BB243B"/>
    <w:rsid w:val="00BB45CB"/>
    <w:rsid w:val="00BB54E2"/>
    <w:rsid w:val="00BD04CB"/>
    <w:rsid w:val="00BD3D89"/>
    <w:rsid w:val="00BD5685"/>
    <w:rsid w:val="00BF45B0"/>
    <w:rsid w:val="00C00B00"/>
    <w:rsid w:val="00C0314B"/>
    <w:rsid w:val="00C2246A"/>
    <w:rsid w:val="00C26E25"/>
    <w:rsid w:val="00C3350E"/>
    <w:rsid w:val="00C33AF9"/>
    <w:rsid w:val="00C36DD1"/>
    <w:rsid w:val="00C45F20"/>
    <w:rsid w:val="00C5358D"/>
    <w:rsid w:val="00C61DAF"/>
    <w:rsid w:val="00C65354"/>
    <w:rsid w:val="00C661EE"/>
    <w:rsid w:val="00C7379A"/>
    <w:rsid w:val="00C7723F"/>
    <w:rsid w:val="00C820B5"/>
    <w:rsid w:val="00C82952"/>
    <w:rsid w:val="00C82EDC"/>
    <w:rsid w:val="00CA03B4"/>
    <w:rsid w:val="00CA6DE0"/>
    <w:rsid w:val="00CA7594"/>
    <w:rsid w:val="00CC0192"/>
    <w:rsid w:val="00CC0E57"/>
    <w:rsid w:val="00CC2856"/>
    <w:rsid w:val="00CC70F8"/>
    <w:rsid w:val="00CE126E"/>
    <w:rsid w:val="00CE62EE"/>
    <w:rsid w:val="00CE7446"/>
    <w:rsid w:val="00CF746D"/>
    <w:rsid w:val="00D022D2"/>
    <w:rsid w:val="00D11C95"/>
    <w:rsid w:val="00D2457D"/>
    <w:rsid w:val="00D416BB"/>
    <w:rsid w:val="00D5342C"/>
    <w:rsid w:val="00D562FF"/>
    <w:rsid w:val="00D616F8"/>
    <w:rsid w:val="00D653DB"/>
    <w:rsid w:val="00D66B1F"/>
    <w:rsid w:val="00D71609"/>
    <w:rsid w:val="00D755C7"/>
    <w:rsid w:val="00D7733C"/>
    <w:rsid w:val="00D77CD2"/>
    <w:rsid w:val="00D824FD"/>
    <w:rsid w:val="00D83674"/>
    <w:rsid w:val="00D9299D"/>
    <w:rsid w:val="00D97EE4"/>
    <w:rsid w:val="00DA227E"/>
    <w:rsid w:val="00DA4CB3"/>
    <w:rsid w:val="00DA7F85"/>
    <w:rsid w:val="00DB05EA"/>
    <w:rsid w:val="00DB2089"/>
    <w:rsid w:val="00DB34A6"/>
    <w:rsid w:val="00DB3F5F"/>
    <w:rsid w:val="00DC4731"/>
    <w:rsid w:val="00DD0497"/>
    <w:rsid w:val="00DE1034"/>
    <w:rsid w:val="00DF6977"/>
    <w:rsid w:val="00E04D91"/>
    <w:rsid w:val="00E1236E"/>
    <w:rsid w:val="00E23694"/>
    <w:rsid w:val="00E3746A"/>
    <w:rsid w:val="00E40ADF"/>
    <w:rsid w:val="00E55289"/>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F22C3"/>
    <w:rsid w:val="00F0109E"/>
    <w:rsid w:val="00F076B9"/>
    <w:rsid w:val="00F14C63"/>
    <w:rsid w:val="00F22E34"/>
    <w:rsid w:val="00F27EDB"/>
    <w:rsid w:val="00F477CB"/>
    <w:rsid w:val="00F50669"/>
    <w:rsid w:val="00F525D9"/>
    <w:rsid w:val="00F541D5"/>
    <w:rsid w:val="00F54BD5"/>
    <w:rsid w:val="00F62594"/>
    <w:rsid w:val="00F854AD"/>
    <w:rsid w:val="00F916F6"/>
    <w:rsid w:val="00F96835"/>
    <w:rsid w:val="00FA40D3"/>
    <w:rsid w:val="00FA42BA"/>
    <w:rsid w:val="00FA6372"/>
    <w:rsid w:val="00FA6A1A"/>
    <w:rsid w:val="00FB528C"/>
    <w:rsid w:val="00FB5E57"/>
    <w:rsid w:val="00FC2C32"/>
    <w:rsid w:val="00FC43ED"/>
    <w:rsid w:val="00FC46E8"/>
    <w:rsid w:val="00FC62F8"/>
    <w:rsid w:val="00FD080F"/>
    <w:rsid w:val="00FD23F6"/>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0">
    <w:name w:val="TableGrid"/>
    <w:rsid w:val="007C157D"/>
    <w:pPr>
      <w:spacing w:after="0" w:line="240" w:lineRule="auto"/>
    </w:pPr>
    <w:rPr>
      <w:rFonts w:eastAsiaTheme="minorEastAsia"/>
      <w:lang w:val="nl-NL" w:eastAsia="nl-N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F62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emi.com/knowledge-management.htm" TargetMode="External"/><Relationship Id="rId18" Type="http://schemas.openxmlformats.org/officeDocument/2006/relationships/hyperlink" Target="https://realkm.com/2016/02/03/components-of-aknowledge-management-syste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eworked.co/knowledge-findability/the-state-ofknowledge-management-in-2020/" TargetMode="External"/><Relationship Id="rId17" Type="http://schemas.openxmlformats.org/officeDocument/2006/relationships/hyperlink" Target="https://www.reworked.co/knowledge-findability/one-business-outcome-of-the-pandemicorganizational-knowledge-lo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o.uow.edu.au/cgi/viewcontent.cgi?article=1427&amp;context=the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meistertask.com/blog/knowledge-management-boost-busines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mworld.com/Articles/Editorial/ViewPoints/Knowledge-management-andthe-impact-of-COVID-19-140784.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2.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E67838-E8DC-D34A-9D0A-28342115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6389</Words>
  <Characters>36422</Characters>
  <Application>Microsoft Office Word</Application>
  <DocSecurity>0</DocSecurity>
  <Lines>303</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6</cp:revision>
  <dcterms:created xsi:type="dcterms:W3CDTF">2021-11-25T15:26:00Z</dcterms:created>
  <dcterms:modified xsi:type="dcterms:W3CDTF">2021-12-28T13:35:00Z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