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75" w:rsidRPr="00DA37BB" w:rsidRDefault="007F2175" w:rsidP="00C82F2F">
      <w:pPr>
        <w:pStyle w:val="Default"/>
        <w:jc w:val="center"/>
        <w:rPr>
          <w:rFonts w:ascii="Times New Roman" w:hAnsi="Times New Roman" w:cs="Times New Roman"/>
          <w:b/>
          <w:bCs/>
          <w:i/>
          <w:sz w:val="28"/>
          <w:szCs w:val="28"/>
        </w:rPr>
      </w:pPr>
      <w:bookmarkStart w:id="0" w:name="_GoBack"/>
      <w:bookmarkEnd w:id="0"/>
      <w:r w:rsidRPr="00DA37BB">
        <w:rPr>
          <w:rFonts w:ascii="Times New Roman" w:hAnsi="Times New Roman" w:cs="Times New Roman"/>
          <w:b/>
          <w:bCs/>
          <w:i/>
          <w:sz w:val="28"/>
          <w:szCs w:val="28"/>
        </w:rPr>
        <w:t>Communications of the IIMA</w:t>
      </w:r>
    </w:p>
    <w:p w:rsidR="007F2175" w:rsidRPr="00DA37BB" w:rsidRDefault="007F2175" w:rsidP="00C82F2F">
      <w:pPr>
        <w:pStyle w:val="Default"/>
        <w:jc w:val="center"/>
        <w:rPr>
          <w:rFonts w:ascii="Times New Roman" w:hAnsi="Times New Roman" w:cs="Times New Roman"/>
          <w:b/>
          <w:sz w:val="28"/>
          <w:szCs w:val="28"/>
        </w:rPr>
      </w:pPr>
      <w:r w:rsidRPr="00DA37BB">
        <w:rPr>
          <w:rFonts w:ascii="Times New Roman" w:hAnsi="Times New Roman" w:cs="Times New Roman"/>
          <w:b/>
          <w:bCs/>
          <w:sz w:val="28"/>
          <w:szCs w:val="28"/>
        </w:rPr>
        <w:t>Manuscript Style Guide and Example</w:t>
      </w:r>
    </w:p>
    <w:p w:rsidR="007F2175" w:rsidRPr="00DA37BB" w:rsidRDefault="007F2175" w:rsidP="00C82F2F">
      <w:pPr>
        <w:pStyle w:val="Default"/>
        <w:rPr>
          <w:rFonts w:ascii="Times New Roman" w:hAnsi="Times New Roman" w:cs="Times New Roman"/>
          <w:bCs/>
          <w:sz w:val="28"/>
          <w:szCs w:val="28"/>
        </w:rPr>
      </w:pPr>
    </w:p>
    <w:p w:rsidR="007F2175" w:rsidRPr="004179DA" w:rsidRDefault="007F2175" w:rsidP="00C82F2F">
      <w:pPr>
        <w:pStyle w:val="Default"/>
        <w:jc w:val="both"/>
        <w:rPr>
          <w:rFonts w:ascii="Times New Roman" w:hAnsi="Times New Roman" w:cs="Times New Roman"/>
          <w:bCs/>
        </w:rPr>
      </w:pPr>
      <w:r w:rsidRPr="004179DA">
        <w:rPr>
          <w:rFonts w:ascii="Times New Roman" w:hAnsi="Times New Roman" w:cs="Times New Roman"/>
          <w:bCs/>
        </w:rPr>
        <w:t>Th</w:t>
      </w:r>
      <w:r w:rsidR="004179DA" w:rsidRPr="004179DA">
        <w:rPr>
          <w:rFonts w:ascii="Times New Roman" w:hAnsi="Times New Roman" w:cs="Times New Roman"/>
          <w:bCs/>
        </w:rPr>
        <w:t xml:space="preserve">ese guidelines are </w:t>
      </w:r>
      <w:r w:rsidRPr="004179DA">
        <w:rPr>
          <w:rFonts w:ascii="Times New Roman" w:hAnsi="Times New Roman" w:cs="Times New Roman"/>
          <w:bCs/>
        </w:rPr>
        <w:t>provid</w:t>
      </w:r>
      <w:r w:rsidR="004179DA" w:rsidRPr="004179DA">
        <w:rPr>
          <w:rFonts w:ascii="Times New Roman" w:hAnsi="Times New Roman" w:cs="Times New Roman"/>
          <w:bCs/>
        </w:rPr>
        <w:t xml:space="preserve">ed to assist authors in their preparation of manuscripts for submission to the editors of the </w:t>
      </w:r>
      <w:r w:rsidR="004179DA" w:rsidRPr="00972B30">
        <w:rPr>
          <w:rFonts w:ascii="Times New Roman" w:hAnsi="Times New Roman" w:cs="Times New Roman"/>
          <w:bCs/>
          <w:i/>
        </w:rPr>
        <w:t>Communications of the IIMA</w:t>
      </w:r>
      <w:r w:rsidR="004179DA" w:rsidRPr="004179DA">
        <w:rPr>
          <w:rFonts w:ascii="Times New Roman" w:hAnsi="Times New Roman" w:cs="Times New Roman"/>
          <w:bCs/>
        </w:rPr>
        <w:t xml:space="preserve"> for publication consideration.</w:t>
      </w:r>
      <w:r w:rsidR="00972B30">
        <w:rPr>
          <w:rFonts w:ascii="Times New Roman" w:hAnsi="Times New Roman" w:cs="Times New Roman"/>
          <w:bCs/>
        </w:rPr>
        <w:t xml:space="preserve"> Following these guidelines will making </w:t>
      </w:r>
      <w:r w:rsidR="008A25BA">
        <w:rPr>
          <w:rFonts w:ascii="Times New Roman" w:hAnsi="Times New Roman" w:cs="Times New Roman"/>
          <w:bCs/>
        </w:rPr>
        <w:t xml:space="preserve">the </w:t>
      </w:r>
      <w:r w:rsidR="00972B30">
        <w:rPr>
          <w:rFonts w:ascii="Times New Roman" w:hAnsi="Times New Roman" w:cs="Times New Roman"/>
          <w:bCs/>
        </w:rPr>
        <w:t xml:space="preserve">formatting </w:t>
      </w:r>
      <w:r w:rsidR="00465675">
        <w:rPr>
          <w:rFonts w:ascii="Times New Roman" w:hAnsi="Times New Roman" w:cs="Times New Roman"/>
          <w:bCs/>
        </w:rPr>
        <w:t xml:space="preserve">of </w:t>
      </w:r>
      <w:r w:rsidR="00972B30">
        <w:rPr>
          <w:rFonts w:ascii="Times New Roman" w:hAnsi="Times New Roman" w:cs="Times New Roman"/>
          <w:bCs/>
        </w:rPr>
        <w:t>manuscript</w:t>
      </w:r>
      <w:r w:rsidR="008A25BA">
        <w:rPr>
          <w:rFonts w:ascii="Times New Roman" w:hAnsi="Times New Roman" w:cs="Times New Roman"/>
          <w:bCs/>
        </w:rPr>
        <w:t>s</w:t>
      </w:r>
      <w:r w:rsidR="00972B30">
        <w:rPr>
          <w:rFonts w:ascii="Times New Roman" w:hAnsi="Times New Roman" w:cs="Times New Roman"/>
          <w:bCs/>
        </w:rPr>
        <w:t xml:space="preserve"> </w:t>
      </w:r>
      <w:r w:rsidR="00465675">
        <w:rPr>
          <w:rFonts w:ascii="Times New Roman" w:hAnsi="Times New Roman" w:cs="Times New Roman"/>
          <w:bCs/>
        </w:rPr>
        <w:t xml:space="preserve">easier in order to create </w:t>
      </w:r>
      <w:r w:rsidR="00972B30">
        <w:rPr>
          <w:rFonts w:ascii="Times New Roman" w:hAnsi="Times New Roman" w:cs="Times New Roman"/>
          <w:bCs/>
        </w:rPr>
        <w:t>a journal that has a consistent</w:t>
      </w:r>
      <w:r w:rsidR="00465675">
        <w:rPr>
          <w:rFonts w:ascii="Times New Roman" w:hAnsi="Times New Roman" w:cs="Times New Roman"/>
          <w:bCs/>
        </w:rPr>
        <w:t xml:space="preserve">, professional </w:t>
      </w:r>
      <w:r w:rsidR="00972B30">
        <w:rPr>
          <w:rFonts w:ascii="Times New Roman" w:hAnsi="Times New Roman" w:cs="Times New Roman"/>
          <w:bCs/>
        </w:rPr>
        <w:t>look.</w:t>
      </w:r>
    </w:p>
    <w:p w:rsidR="007F2175" w:rsidRPr="004179DA" w:rsidRDefault="007F2175" w:rsidP="00C82F2F">
      <w:pPr>
        <w:pStyle w:val="Default"/>
        <w:jc w:val="both"/>
        <w:rPr>
          <w:rFonts w:ascii="Times New Roman" w:hAnsi="Times New Roman" w:cs="Times New Roman"/>
          <w:bCs/>
        </w:rPr>
      </w:pPr>
    </w:p>
    <w:p w:rsidR="007F2175" w:rsidRPr="004179DA" w:rsidRDefault="001C1851" w:rsidP="00C82F2F">
      <w:pPr>
        <w:pStyle w:val="Default"/>
        <w:jc w:val="both"/>
        <w:rPr>
          <w:rFonts w:ascii="Times New Roman" w:hAnsi="Times New Roman" w:cs="Times New Roman"/>
          <w:u w:val="single"/>
        </w:rPr>
      </w:pPr>
      <w:r w:rsidRPr="004179DA">
        <w:rPr>
          <w:rFonts w:ascii="Times New Roman" w:hAnsi="Times New Roman" w:cs="Times New Roman"/>
          <w:bCs/>
          <w:u w:val="single"/>
        </w:rPr>
        <w:t>General Setup</w:t>
      </w:r>
    </w:p>
    <w:p w:rsidR="00F40824" w:rsidRDefault="007F2175"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Font</w:t>
      </w:r>
      <w:r w:rsidRPr="004179DA">
        <w:rPr>
          <w:rFonts w:ascii="Times New Roman" w:hAnsi="Times New Roman" w:cs="Times New Roman"/>
        </w:rPr>
        <w:t>: Times New Roman</w:t>
      </w:r>
      <w:r w:rsidR="00465675">
        <w:rPr>
          <w:rFonts w:ascii="Times New Roman" w:hAnsi="Times New Roman" w:cs="Times New Roman"/>
        </w:rPr>
        <w:t xml:space="preserve"> is the required typeface.</w:t>
      </w:r>
    </w:p>
    <w:p w:rsidR="007F2175" w:rsidRPr="004179DA" w:rsidRDefault="00F40824" w:rsidP="00C82F2F">
      <w:pPr>
        <w:pStyle w:val="Default"/>
        <w:numPr>
          <w:ilvl w:val="0"/>
          <w:numId w:val="2"/>
        </w:numPr>
        <w:jc w:val="both"/>
        <w:rPr>
          <w:rFonts w:ascii="Times New Roman" w:hAnsi="Times New Roman" w:cs="Times New Roman"/>
        </w:rPr>
      </w:pPr>
      <w:r>
        <w:rPr>
          <w:rFonts w:ascii="Times New Roman" w:hAnsi="Times New Roman" w:cs="Times New Roman"/>
          <w:b/>
        </w:rPr>
        <w:t>Point size</w:t>
      </w:r>
      <w:r>
        <w:rPr>
          <w:rFonts w:ascii="Times New Roman" w:hAnsi="Times New Roman" w:cs="Times New Roman"/>
        </w:rPr>
        <w:t xml:space="preserve">: </w:t>
      </w:r>
      <w:r w:rsidR="007F2175" w:rsidRPr="004179DA">
        <w:rPr>
          <w:rFonts w:ascii="Times New Roman" w:hAnsi="Times New Roman" w:cs="Times New Roman"/>
        </w:rPr>
        <w:t xml:space="preserve">12 points </w:t>
      </w:r>
      <w:r w:rsidR="00465675">
        <w:rPr>
          <w:rFonts w:ascii="Times New Roman" w:hAnsi="Times New Roman" w:cs="Times New Roman"/>
        </w:rPr>
        <w:t xml:space="preserve">is used </w:t>
      </w:r>
      <w:r w:rsidR="007F2175" w:rsidRPr="004179DA">
        <w:rPr>
          <w:rFonts w:ascii="Times New Roman" w:hAnsi="Times New Roman" w:cs="Times New Roman"/>
        </w:rPr>
        <w:t xml:space="preserve">for </w:t>
      </w:r>
      <w:r>
        <w:rPr>
          <w:rFonts w:ascii="Times New Roman" w:hAnsi="Times New Roman" w:cs="Times New Roman"/>
        </w:rPr>
        <w:t xml:space="preserve">all </w:t>
      </w:r>
      <w:r w:rsidR="007F2175" w:rsidRPr="004179DA">
        <w:rPr>
          <w:rFonts w:ascii="Times New Roman" w:hAnsi="Times New Roman" w:cs="Times New Roman"/>
        </w:rPr>
        <w:t>text</w:t>
      </w:r>
      <w:r w:rsidR="00465675">
        <w:rPr>
          <w:rFonts w:ascii="Times New Roman" w:hAnsi="Times New Roman" w:cs="Times New Roman"/>
        </w:rPr>
        <w:t>.</w:t>
      </w:r>
      <w:r>
        <w:rPr>
          <w:rFonts w:ascii="Times New Roman" w:hAnsi="Times New Roman" w:cs="Times New Roman"/>
        </w:rPr>
        <w:t xml:space="preserve"> except title of the paper (14 points) and table data (10 points)</w:t>
      </w:r>
      <w:r w:rsidR="00465675">
        <w:rPr>
          <w:rFonts w:ascii="Times New Roman" w:hAnsi="Times New Roman" w:cs="Times New Roman"/>
        </w:rPr>
        <w:t>.</w:t>
      </w:r>
    </w:p>
    <w:p w:rsidR="007F2175" w:rsidRPr="004179DA" w:rsidRDefault="007F2175"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Margins</w:t>
      </w:r>
      <w:r w:rsidRPr="004179DA">
        <w:rPr>
          <w:rFonts w:ascii="Times New Roman" w:hAnsi="Times New Roman" w:cs="Times New Roman"/>
        </w:rPr>
        <w:t xml:space="preserve">: </w:t>
      </w:r>
      <w:r w:rsidR="00465675">
        <w:rPr>
          <w:rFonts w:ascii="Times New Roman" w:hAnsi="Times New Roman" w:cs="Times New Roman"/>
        </w:rPr>
        <w:t xml:space="preserve">use </w:t>
      </w:r>
      <w:r w:rsidRPr="004179DA">
        <w:rPr>
          <w:rFonts w:ascii="Times New Roman" w:hAnsi="Times New Roman" w:cs="Times New Roman"/>
        </w:rPr>
        <w:t xml:space="preserve">one-inch on all sides of 8½ </w:t>
      </w:r>
      <w:r w:rsidR="000C1CA3">
        <w:rPr>
          <w:rFonts w:ascii="Times New Roman" w:hAnsi="Times New Roman" w:cs="Times New Roman"/>
        </w:rPr>
        <w:t>x</w:t>
      </w:r>
      <w:r w:rsidR="00465675">
        <w:rPr>
          <w:rFonts w:ascii="Times New Roman" w:hAnsi="Times New Roman" w:cs="Times New Roman"/>
        </w:rPr>
        <w:t xml:space="preserve"> 11-inch paper.</w:t>
      </w:r>
    </w:p>
    <w:p w:rsidR="007F2175" w:rsidRPr="004179DA" w:rsidRDefault="007F2175"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Page numbers</w:t>
      </w:r>
      <w:r w:rsidRPr="004179DA">
        <w:rPr>
          <w:rFonts w:ascii="Times New Roman" w:hAnsi="Times New Roman" w:cs="Times New Roman"/>
        </w:rPr>
        <w:t xml:space="preserve">: </w:t>
      </w:r>
      <w:r w:rsidR="00465675">
        <w:rPr>
          <w:rFonts w:ascii="Times New Roman" w:hAnsi="Times New Roman" w:cs="Times New Roman"/>
        </w:rPr>
        <w:t>place page numbers in are r</w:t>
      </w:r>
      <w:r w:rsidR="00F40824">
        <w:rPr>
          <w:rFonts w:ascii="Times New Roman" w:hAnsi="Times New Roman" w:cs="Times New Roman"/>
        </w:rPr>
        <w:t>ight justified in a header</w:t>
      </w:r>
      <w:r w:rsidR="00465675">
        <w:rPr>
          <w:rFonts w:ascii="Times New Roman" w:hAnsi="Times New Roman" w:cs="Times New Roman"/>
        </w:rPr>
        <w:t>.</w:t>
      </w:r>
    </w:p>
    <w:p w:rsidR="00F40824" w:rsidRDefault="007F2175"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Headers</w:t>
      </w:r>
      <w:r w:rsidR="00F40824" w:rsidRPr="00F40824">
        <w:rPr>
          <w:rFonts w:ascii="Times New Roman" w:hAnsi="Times New Roman" w:cs="Times New Roman"/>
          <w:b/>
        </w:rPr>
        <w:t>/</w:t>
      </w:r>
      <w:r w:rsidRPr="00F40824">
        <w:rPr>
          <w:rFonts w:ascii="Times New Roman" w:hAnsi="Times New Roman" w:cs="Times New Roman"/>
          <w:b/>
        </w:rPr>
        <w:t>footers</w:t>
      </w:r>
      <w:r w:rsidR="00F40824" w:rsidRPr="00F40824">
        <w:rPr>
          <w:rFonts w:ascii="Times New Roman" w:hAnsi="Times New Roman" w:cs="Times New Roman"/>
        </w:rPr>
        <w:t>:</w:t>
      </w:r>
      <w:r w:rsidRPr="00F40824">
        <w:rPr>
          <w:rFonts w:ascii="Times New Roman" w:hAnsi="Times New Roman" w:cs="Times New Roman"/>
        </w:rPr>
        <w:t xml:space="preserve"> </w:t>
      </w:r>
      <w:r w:rsidR="00465675">
        <w:rPr>
          <w:rFonts w:ascii="Times New Roman" w:hAnsi="Times New Roman" w:cs="Times New Roman"/>
        </w:rPr>
        <w:t xml:space="preserve">do </w:t>
      </w:r>
      <w:r w:rsidR="00F40824" w:rsidRPr="00F40824">
        <w:rPr>
          <w:rFonts w:ascii="Times New Roman" w:hAnsi="Times New Roman" w:cs="Times New Roman"/>
        </w:rPr>
        <w:t>not use</w:t>
      </w:r>
      <w:r w:rsidR="00465675">
        <w:rPr>
          <w:rFonts w:ascii="Times New Roman" w:hAnsi="Times New Roman" w:cs="Times New Roman"/>
        </w:rPr>
        <w:t xml:space="preserve"> either headers or footers,</w:t>
      </w:r>
      <w:r w:rsidR="00F40824" w:rsidRPr="00F40824">
        <w:rPr>
          <w:rFonts w:ascii="Times New Roman" w:hAnsi="Times New Roman" w:cs="Times New Roman"/>
        </w:rPr>
        <w:t xml:space="preserve"> </w:t>
      </w:r>
      <w:r w:rsidRPr="00F40824">
        <w:rPr>
          <w:rFonts w:ascii="Times New Roman" w:hAnsi="Times New Roman" w:cs="Times New Roman"/>
        </w:rPr>
        <w:t>except for numbering the pages</w:t>
      </w:r>
      <w:r w:rsidR="00465675">
        <w:rPr>
          <w:rFonts w:ascii="Times New Roman" w:hAnsi="Times New Roman" w:cs="Times New Roman"/>
        </w:rPr>
        <w:t>.</w:t>
      </w:r>
    </w:p>
    <w:p w:rsidR="007F2175" w:rsidRPr="00F40824" w:rsidRDefault="007F2175"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Footnotes</w:t>
      </w:r>
      <w:r w:rsidR="00F40824">
        <w:rPr>
          <w:rFonts w:ascii="Times New Roman" w:hAnsi="Times New Roman" w:cs="Times New Roman"/>
        </w:rPr>
        <w:t>:</w:t>
      </w:r>
      <w:r w:rsidRPr="00F40824">
        <w:rPr>
          <w:rFonts w:ascii="Times New Roman" w:hAnsi="Times New Roman" w:cs="Times New Roman"/>
        </w:rPr>
        <w:t xml:space="preserve"> </w:t>
      </w:r>
      <w:r w:rsidR="00465675">
        <w:rPr>
          <w:rFonts w:ascii="Times New Roman" w:hAnsi="Times New Roman" w:cs="Times New Roman"/>
        </w:rPr>
        <w:t>avoid footnotes</w:t>
      </w:r>
      <w:r w:rsidRPr="00F40824">
        <w:rPr>
          <w:rFonts w:ascii="Times New Roman" w:hAnsi="Times New Roman" w:cs="Times New Roman"/>
        </w:rPr>
        <w:t xml:space="preserve"> unless absolutely necessary</w:t>
      </w:r>
      <w:r w:rsidR="00465675">
        <w:rPr>
          <w:rFonts w:ascii="Times New Roman" w:hAnsi="Times New Roman" w:cs="Times New Roman"/>
        </w:rPr>
        <w:t>.</w:t>
      </w:r>
    </w:p>
    <w:p w:rsidR="007F2175" w:rsidRPr="004179DA" w:rsidRDefault="00F40824" w:rsidP="00C82F2F">
      <w:pPr>
        <w:pStyle w:val="Default"/>
        <w:numPr>
          <w:ilvl w:val="0"/>
          <w:numId w:val="2"/>
        </w:numPr>
        <w:jc w:val="both"/>
        <w:rPr>
          <w:rFonts w:ascii="Times New Roman" w:hAnsi="Times New Roman" w:cs="Times New Roman"/>
        </w:rPr>
      </w:pPr>
      <w:r>
        <w:rPr>
          <w:rFonts w:ascii="Times New Roman" w:hAnsi="Times New Roman" w:cs="Times New Roman"/>
          <w:b/>
        </w:rPr>
        <w:t>Section breaks</w:t>
      </w:r>
      <w:r>
        <w:rPr>
          <w:rFonts w:ascii="Times New Roman" w:hAnsi="Times New Roman" w:cs="Times New Roman"/>
        </w:rPr>
        <w:t xml:space="preserve">: </w:t>
      </w:r>
      <w:r w:rsidR="007F2175" w:rsidRPr="004179DA">
        <w:rPr>
          <w:rFonts w:ascii="Times New Roman" w:hAnsi="Times New Roman" w:cs="Times New Roman"/>
        </w:rPr>
        <w:t>are not to be used</w:t>
      </w:r>
      <w:r w:rsidR="00465675">
        <w:rPr>
          <w:rFonts w:ascii="Times New Roman" w:hAnsi="Times New Roman" w:cs="Times New Roman"/>
        </w:rPr>
        <w:t>.</w:t>
      </w:r>
    </w:p>
    <w:p w:rsidR="007F2175" w:rsidRPr="004179DA" w:rsidRDefault="00F40824"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C</w:t>
      </w:r>
      <w:r w:rsidR="007F2175" w:rsidRPr="00F40824">
        <w:rPr>
          <w:rFonts w:ascii="Times New Roman" w:hAnsi="Times New Roman" w:cs="Times New Roman"/>
          <w:b/>
        </w:rPr>
        <w:t>olor</w:t>
      </w:r>
      <w:r>
        <w:rPr>
          <w:rFonts w:ascii="Times New Roman" w:hAnsi="Times New Roman" w:cs="Times New Roman"/>
        </w:rPr>
        <w:t xml:space="preserve">: no color, </w:t>
      </w:r>
      <w:r w:rsidR="007F2175" w:rsidRPr="004179DA">
        <w:rPr>
          <w:rFonts w:ascii="Times New Roman" w:hAnsi="Times New Roman" w:cs="Times New Roman"/>
        </w:rPr>
        <w:t>including URLs</w:t>
      </w:r>
      <w:r>
        <w:rPr>
          <w:rFonts w:ascii="Times New Roman" w:hAnsi="Times New Roman" w:cs="Times New Roman"/>
        </w:rPr>
        <w:t>, is to be used</w:t>
      </w:r>
      <w:r w:rsidR="007F2175" w:rsidRPr="004179DA">
        <w:rPr>
          <w:rFonts w:ascii="Times New Roman" w:hAnsi="Times New Roman" w:cs="Times New Roman"/>
        </w:rPr>
        <w:t>. Format in black, with no color in tables or figures</w:t>
      </w:r>
      <w:r>
        <w:rPr>
          <w:rFonts w:ascii="Times New Roman" w:hAnsi="Times New Roman" w:cs="Times New Roman"/>
        </w:rPr>
        <w:t xml:space="preserve">—use </w:t>
      </w:r>
      <w:r w:rsidR="007F2175" w:rsidRPr="004179DA">
        <w:rPr>
          <w:rFonts w:ascii="Times New Roman" w:hAnsi="Times New Roman" w:cs="Times New Roman"/>
        </w:rPr>
        <w:t>shading if necessary</w:t>
      </w:r>
      <w:r w:rsidR="00465675">
        <w:rPr>
          <w:rFonts w:ascii="Times New Roman" w:hAnsi="Times New Roman" w:cs="Times New Roman"/>
        </w:rPr>
        <w:t xml:space="preserve"> to distinguish divisions.</w:t>
      </w:r>
    </w:p>
    <w:p w:rsidR="009518DF" w:rsidRPr="004179DA" w:rsidRDefault="009518DF"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Portrait orientation</w:t>
      </w:r>
      <w:r w:rsidR="00F40824">
        <w:rPr>
          <w:rFonts w:ascii="Times New Roman" w:hAnsi="Times New Roman" w:cs="Times New Roman"/>
        </w:rPr>
        <w:t xml:space="preserve">: use </w:t>
      </w:r>
      <w:r w:rsidRPr="004179DA">
        <w:rPr>
          <w:rFonts w:ascii="Times New Roman" w:hAnsi="Times New Roman" w:cs="Times New Roman"/>
        </w:rPr>
        <w:t>for all pages</w:t>
      </w:r>
      <w:r w:rsidR="00465675">
        <w:rPr>
          <w:rFonts w:ascii="Times New Roman" w:hAnsi="Times New Roman" w:cs="Times New Roman"/>
        </w:rPr>
        <w:t xml:space="preserve">; </w:t>
      </w:r>
      <w:r w:rsidRPr="004179DA">
        <w:rPr>
          <w:rFonts w:ascii="Times New Roman" w:hAnsi="Times New Roman" w:cs="Times New Roman"/>
        </w:rPr>
        <w:t xml:space="preserve">this includes tables and figures. </w:t>
      </w:r>
      <w:r w:rsidR="00465675">
        <w:rPr>
          <w:rFonts w:ascii="Times New Roman" w:hAnsi="Times New Roman" w:cs="Times New Roman"/>
        </w:rPr>
        <w:t xml:space="preserve">Wide tables and large figures </w:t>
      </w:r>
      <w:r w:rsidRPr="004179DA">
        <w:rPr>
          <w:rFonts w:ascii="Times New Roman" w:hAnsi="Times New Roman" w:cs="Times New Roman"/>
        </w:rPr>
        <w:t>will need to be reformatted by author</w:t>
      </w:r>
      <w:r w:rsidR="00894C42" w:rsidRPr="004179DA">
        <w:rPr>
          <w:rFonts w:ascii="Times New Roman" w:hAnsi="Times New Roman" w:cs="Times New Roman"/>
        </w:rPr>
        <w:t>(</w:t>
      </w:r>
      <w:r w:rsidRPr="004179DA">
        <w:rPr>
          <w:rFonts w:ascii="Times New Roman" w:hAnsi="Times New Roman" w:cs="Times New Roman"/>
        </w:rPr>
        <w:t>s</w:t>
      </w:r>
      <w:r w:rsidR="00894C42" w:rsidRPr="004179DA">
        <w:rPr>
          <w:rFonts w:ascii="Times New Roman" w:hAnsi="Times New Roman" w:cs="Times New Roman"/>
        </w:rPr>
        <w:t>)</w:t>
      </w:r>
      <w:r w:rsidRPr="004179DA">
        <w:rPr>
          <w:rFonts w:ascii="Times New Roman" w:hAnsi="Times New Roman" w:cs="Times New Roman"/>
        </w:rPr>
        <w:t xml:space="preserve"> if the</w:t>
      </w:r>
      <w:r w:rsidR="00894C42" w:rsidRPr="004179DA">
        <w:rPr>
          <w:rFonts w:ascii="Times New Roman" w:hAnsi="Times New Roman" w:cs="Times New Roman"/>
        </w:rPr>
        <w:t>y</w:t>
      </w:r>
      <w:r w:rsidRPr="004179DA">
        <w:rPr>
          <w:rFonts w:ascii="Times New Roman" w:hAnsi="Times New Roman" w:cs="Times New Roman"/>
        </w:rPr>
        <w:t xml:space="preserve"> are too large for portrai</w:t>
      </w:r>
      <w:r w:rsidR="00D8163B">
        <w:rPr>
          <w:rFonts w:ascii="Times New Roman" w:hAnsi="Times New Roman" w:cs="Times New Roman"/>
        </w:rPr>
        <w:t>t orientation.</w:t>
      </w:r>
    </w:p>
    <w:p w:rsidR="009518DF" w:rsidRPr="004179DA" w:rsidRDefault="009518DF"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Single spacing</w:t>
      </w:r>
      <w:r w:rsidR="00F40824">
        <w:rPr>
          <w:rFonts w:ascii="Times New Roman" w:hAnsi="Times New Roman" w:cs="Times New Roman"/>
        </w:rPr>
        <w:t xml:space="preserve">: </w:t>
      </w:r>
      <w:r w:rsidR="00465675">
        <w:rPr>
          <w:rFonts w:ascii="Times New Roman" w:hAnsi="Times New Roman" w:cs="Times New Roman"/>
        </w:rPr>
        <w:t xml:space="preserve">single space all paragraphs, </w:t>
      </w:r>
      <w:r w:rsidRPr="004179DA">
        <w:rPr>
          <w:rFonts w:ascii="Times New Roman" w:hAnsi="Times New Roman" w:cs="Times New Roman"/>
        </w:rPr>
        <w:t>with zero points b</w:t>
      </w:r>
      <w:r w:rsidR="00D8163B">
        <w:rPr>
          <w:rFonts w:ascii="Times New Roman" w:hAnsi="Times New Roman" w:cs="Times New Roman"/>
        </w:rPr>
        <w:t>efore and after paragraph marks</w:t>
      </w:r>
      <w:r w:rsidR="00465675">
        <w:rPr>
          <w:rFonts w:ascii="Times New Roman" w:hAnsi="Times New Roman" w:cs="Times New Roman"/>
        </w:rPr>
        <w:t>.</w:t>
      </w:r>
    </w:p>
    <w:p w:rsidR="009518DF" w:rsidRPr="004179DA" w:rsidRDefault="009518DF" w:rsidP="00C82F2F">
      <w:pPr>
        <w:pStyle w:val="Default"/>
        <w:numPr>
          <w:ilvl w:val="0"/>
          <w:numId w:val="2"/>
        </w:numPr>
        <w:jc w:val="both"/>
        <w:rPr>
          <w:rFonts w:ascii="Times New Roman" w:hAnsi="Times New Roman" w:cs="Times New Roman"/>
        </w:rPr>
      </w:pPr>
      <w:r w:rsidRPr="00F40824">
        <w:rPr>
          <w:rFonts w:ascii="Times New Roman" w:hAnsi="Times New Roman" w:cs="Times New Roman"/>
          <w:b/>
        </w:rPr>
        <w:t>Paragraph</w:t>
      </w:r>
      <w:r w:rsidR="00D8163B">
        <w:rPr>
          <w:rFonts w:ascii="Times New Roman" w:hAnsi="Times New Roman" w:cs="Times New Roman"/>
          <w:b/>
        </w:rPr>
        <w:t>s</w:t>
      </w:r>
      <w:r w:rsidR="00F40824">
        <w:rPr>
          <w:rFonts w:ascii="Times New Roman" w:hAnsi="Times New Roman" w:cs="Times New Roman"/>
        </w:rPr>
        <w:t>:</w:t>
      </w:r>
      <w:r w:rsidRPr="004179DA">
        <w:rPr>
          <w:rFonts w:ascii="Times New Roman" w:hAnsi="Times New Roman" w:cs="Times New Roman"/>
        </w:rPr>
        <w:t xml:space="preserve"> </w:t>
      </w:r>
      <w:r w:rsidR="00D8163B">
        <w:rPr>
          <w:rFonts w:ascii="Times New Roman" w:hAnsi="Times New Roman" w:cs="Times New Roman"/>
        </w:rPr>
        <w:t>do not indent paragraphs</w:t>
      </w:r>
      <w:r w:rsidR="00465675">
        <w:rPr>
          <w:rFonts w:ascii="Times New Roman" w:hAnsi="Times New Roman" w:cs="Times New Roman"/>
        </w:rPr>
        <w:t xml:space="preserve">; </w:t>
      </w:r>
      <w:r w:rsidR="00D8163B">
        <w:rPr>
          <w:rFonts w:ascii="Times New Roman" w:hAnsi="Times New Roman" w:cs="Times New Roman"/>
        </w:rPr>
        <w:t>use one blank line to separate paragraphs</w:t>
      </w:r>
      <w:r w:rsidR="00465675">
        <w:rPr>
          <w:rFonts w:ascii="Times New Roman" w:hAnsi="Times New Roman" w:cs="Times New Roman"/>
        </w:rPr>
        <w:t>.</w:t>
      </w:r>
    </w:p>
    <w:p w:rsidR="009518DF" w:rsidRPr="004179DA" w:rsidRDefault="009518DF" w:rsidP="00C82F2F">
      <w:pPr>
        <w:pStyle w:val="Default"/>
        <w:numPr>
          <w:ilvl w:val="0"/>
          <w:numId w:val="2"/>
        </w:numPr>
        <w:jc w:val="both"/>
        <w:rPr>
          <w:rFonts w:ascii="Times New Roman" w:hAnsi="Times New Roman" w:cs="Times New Roman"/>
        </w:rPr>
      </w:pPr>
      <w:r w:rsidRPr="00D8163B">
        <w:rPr>
          <w:rFonts w:ascii="Times New Roman" w:hAnsi="Times New Roman" w:cs="Times New Roman"/>
          <w:b/>
        </w:rPr>
        <w:t>Full justification</w:t>
      </w:r>
      <w:r w:rsidR="00D8163B">
        <w:rPr>
          <w:rFonts w:ascii="Times New Roman" w:hAnsi="Times New Roman" w:cs="Times New Roman"/>
        </w:rPr>
        <w:t xml:space="preserve">: </w:t>
      </w:r>
      <w:r w:rsidR="00465675">
        <w:rPr>
          <w:rFonts w:ascii="Times New Roman" w:hAnsi="Times New Roman" w:cs="Times New Roman"/>
        </w:rPr>
        <w:t>prepare the manuscript using full justification</w:t>
      </w:r>
      <w:r w:rsidRPr="004179DA">
        <w:rPr>
          <w:rFonts w:ascii="Times New Roman" w:hAnsi="Times New Roman" w:cs="Times New Roman"/>
        </w:rPr>
        <w:t xml:space="preserve"> for all </w:t>
      </w:r>
      <w:r w:rsidR="00465675">
        <w:rPr>
          <w:rFonts w:ascii="Times New Roman" w:hAnsi="Times New Roman" w:cs="Times New Roman"/>
        </w:rPr>
        <w:t xml:space="preserve">text </w:t>
      </w:r>
      <w:r w:rsidRPr="004179DA">
        <w:rPr>
          <w:rFonts w:ascii="Times New Roman" w:hAnsi="Times New Roman" w:cs="Times New Roman"/>
        </w:rPr>
        <w:t>paragraph</w:t>
      </w:r>
      <w:r w:rsidR="00465675">
        <w:rPr>
          <w:rFonts w:ascii="Times New Roman" w:hAnsi="Times New Roman" w:cs="Times New Roman"/>
        </w:rPr>
        <w:t>s</w:t>
      </w:r>
      <w:r w:rsidRPr="004179DA">
        <w:rPr>
          <w:rFonts w:ascii="Times New Roman" w:hAnsi="Times New Roman" w:cs="Times New Roman"/>
        </w:rPr>
        <w:t>.</w:t>
      </w:r>
    </w:p>
    <w:p w:rsidR="009518DF" w:rsidRPr="004179DA" w:rsidRDefault="009518DF" w:rsidP="00C82F2F">
      <w:pPr>
        <w:autoSpaceDE w:val="0"/>
        <w:autoSpaceDN w:val="0"/>
        <w:adjustRightInd w:val="0"/>
        <w:spacing w:after="0" w:line="240" w:lineRule="auto"/>
        <w:rPr>
          <w:rFonts w:ascii="Times New Roman" w:hAnsi="Times New Roman"/>
          <w:color w:val="000000"/>
          <w:sz w:val="24"/>
          <w:szCs w:val="24"/>
          <w:lang w:eastAsia="zh-CN"/>
        </w:rPr>
      </w:pPr>
    </w:p>
    <w:p w:rsidR="009518DF" w:rsidRPr="00D8163B" w:rsidRDefault="009518DF" w:rsidP="00C82F2F">
      <w:pPr>
        <w:autoSpaceDE w:val="0"/>
        <w:autoSpaceDN w:val="0"/>
        <w:adjustRightInd w:val="0"/>
        <w:spacing w:after="0" w:line="240" w:lineRule="auto"/>
        <w:rPr>
          <w:rFonts w:ascii="Times New Roman" w:hAnsi="Times New Roman"/>
          <w:color w:val="000000"/>
          <w:sz w:val="24"/>
          <w:szCs w:val="24"/>
          <w:u w:val="single"/>
          <w:lang w:eastAsia="zh-CN"/>
        </w:rPr>
      </w:pPr>
      <w:r w:rsidRPr="00D8163B">
        <w:rPr>
          <w:rFonts w:ascii="Times New Roman" w:hAnsi="Times New Roman"/>
          <w:bCs/>
          <w:color w:val="000000"/>
          <w:sz w:val="24"/>
          <w:szCs w:val="24"/>
          <w:u w:val="single"/>
          <w:lang w:eastAsia="zh-CN"/>
        </w:rPr>
        <w:t xml:space="preserve">Title, Authors, </w:t>
      </w:r>
      <w:r w:rsidR="000C1CA3">
        <w:rPr>
          <w:rFonts w:ascii="Times New Roman" w:hAnsi="Times New Roman"/>
          <w:bCs/>
          <w:color w:val="000000"/>
          <w:sz w:val="24"/>
          <w:szCs w:val="24"/>
          <w:u w:val="single"/>
          <w:lang w:eastAsia="zh-CN"/>
        </w:rPr>
        <w:t>Abstract and Keywords</w:t>
      </w:r>
    </w:p>
    <w:p w:rsidR="009518DF" w:rsidRPr="00465675" w:rsidRDefault="009518DF"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D8163B">
        <w:rPr>
          <w:rFonts w:ascii="Times New Roman" w:hAnsi="Times New Roman"/>
          <w:b/>
          <w:bCs/>
          <w:color w:val="000000"/>
          <w:sz w:val="24"/>
          <w:szCs w:val="24"/>
          <w:lang w:eastAsia="zh-CN"/>
        </w:rPr>
        <w:t>Title</w:t>
      </w:r>
      <w:r w:rsidR="00D8163B">
        <w:rPr>
          <w:rFonts w:ascii="Times New Roman" w:hAnsi="Times New Roman"/>
          <w:bCs/>
          <w:color w:val="000000"/>
          <w:sz w:val="24"/>
          <w:szCs w:val="24"/>
          <w:lang w:eastAsia="zh-CN"/>
        </w:rPr>
        <w:t xml:space="preserve">: </w:t>
      </w:r>
      <w:r w:rsidRPr="00D8163B">
        <w:rPr>
          <w:rFonts w:ascii="Times New Roman" w:hAnsi="Times New Roman"/>
          <w:bCs/>
          <w:color w:val="000000"/>
          <w:sz w:val="24"/>
          <w:szCs w:val="24"/>
          <w:lang w:eastAsia="zh-CN"/>
        </w:rPr>
        <w:t>centered</w:t>
      </w:r>
      <w:r w:rsidR="00D8163B">
        <w:rPr>
          <w:rFonts w:ascii="Times New Roman" w:hAnsi="Times New Roman"/>
          <w:bCs/>
          <w:color w:val="000000"/>
          <w:sz w:val="24"/>
          <w:szCs w:val="24"/>
          <w:lang w:eastAsia="zh-CN"/>
        </w:rPr>
        <w:t>,</w:t>
      </w:r>
      <w:r w:rsidRPr="00D8163B">
        <w:rPr>
          <w:rFonts w:ascii="Times New Roman" w:hAnsi="Times New Roman"/>
          <w:bCs/>
          <w:color w:val="000000"/>
          <w:sz w:val="24"/>
          <w:szCs w:val="24"/>
          <w:lang w:eastAsia="zh-CN"/>
        </w:rPr>
        <w:t xml:space="preserve"> 14 point</w:t>
      </w:r>
      <w:r w:rsidR="00D8163B">
        <w:rPr>
          <w:rFonts w:ascii="Times New Roman" w:hAnsi="Times New Roman"/>
          <w:bCs/>
          <w:color w:val="000000"/>
          <w:sz w:val="24"/>
          <w:szCs w:val="24"/>
          <w:lang w:eastAsia="zh-CN"/>
        </w:rPr>
        <w:t xml:space="preserve">s, </w:t>
      </w:r>
      <w:r w:rsidRPr="00D8163B">
        <w:rPr>
          <w:rFonts w:ascii="Times New Roman" w:hAnsi="Times New Roman"/>
          <w:bCs/>
          <w:color w:val="000000"/>
          <w:sz w:val="24"/>
          <w:szCs w:val="24"/>
          <w:lang w:eastAsia="zh-CN"/>
        </w:rPr>
        <w:t xml:space="preserve">bold, with </w:t>
      </w:r>
      <w:r w:rsidR="00D8163B">
        <w:rPr>
          <w:rFonts w:ascii="Times New Roman" w:hAnsi="Times New Roman"/>
          <w:bCs/>
          <w:color w:val="000000"/>
          <w:sz w:val="24"/>
          <w:szCs w:val="24"/>
          <w:lang w:eastAsia="zh-CN"/>
        </w:rPr>
        <w:t xml:space="preserve">two </w:t>
      </w:r>
      <w:r w:rsidRPr="00D8163B">
        <w:rPr>
          <w:rFonts w:ascii="Times New Roman" w:hAnsi="Times New Roman"/>
          <w:bCs/>
          <w:color w:val="000000"/>
          <w:sz w:val="24"/>
          <w:szCs w:val="24"/>
          <w:lang w:eastAsia="zh-CN"/>
        </w:rPr>
        <w:t>blank line</w:t>
      </w:r>
      <w:r w:rsidR="00D8163B">
        <w:rPr>
          <w:rFonts w:ascii="Times New Roman" w:hAnsi="Times New Roman"/>
          <w:bCs/>
          <w:color w:val="000000"/>
          <w:sz w:val="24"/>
          <w:szCs w:val="24"/>
          <w:lang w:eastAsia="zh-CN"/>
        </w:rPr>
        <w:t>s</w:t>
      </w:r>
      <w:r w:rsidRPr="00D8163B">
        <w:rPr>
          <w:rFonts w:ascii="Times New Roman" w:hAnsi="Times New Roman"/>
          <w:bCs/>
          <w:color w:val="000000"/>
          <w:sz w:val="24"/>
          <w:szCs w:val="24"/>
          <w:lang w:eastAsia="zh-CN"/>
        </w:rPr>
        <w:t xml:space="preserve"> </w:t>
      </w:r>
      <w:r w:rsidR="00D8163B">
        <w:rPr>
          <w:rFonts w:ascii="Times New Roman" w:hAnsi="Times New Roman"/>
          <w:bCs/>
          <w:color w:val="000000"/>
          <w:sz w:val="24"/>
          <w:szCs w:val="24"/>
          <w:lang w:eastAsia="zh-CN"/>
        </w:rPr>
        <w:t xml:space="preserve">following before </w:t>
      </w:r>
      <w:r w:rsidR="00FD3C54">
        <w:rPr>
          <w:rFonts w:ascii="Times New Roman" w:hAnsi="Times New Roman"/>
          <w:bCs/>
          <w:color w:val="000000"/>
          <w:sz w:val="24"/>
          <w:szCs w:val="24"/>
          <w:lang w:eastAsia="zh-CN"/>
        </w:rPr>
        <w:t xml:space="preserve">the </w:t>
      </w:r>
      <w:r w:rsidR="00465675" w:rsidRPr="00465675">
        <w:rPr>
          <w:rFonts w:ascii="Times New Roman" w:hAnsi="Times New Roman"/>
          <w:bCs/>
          <w:color w:val="000000"/>
          <w:sz w:val="24"/>
          <w:szCs w:val="24"/>
          <w:lang w:eastAsia="zh-CN"/>
        </w:rPr>
        <w:t>name(s) of a</w:t>
      </w:r>
      <w:r w:rsidR="00D8163B" w:rsidRPr="00465675">
        <w:rPr>
          <w:rFonts w:ascii="Times New Roman" w:hAnsi="Times New Roman"/>
          <w:bCs/>
          <w:color w:val="000000"/>
          <w:sz w:val="24"/>
          <w:szCs w:val="24"/>
          <w:lang w:eastAsia="zh-CN"/>
        </w:rPr>
        <w:t>uthor</w:t>
      </w:r>
      <w:r w:rsidR="00465675" w:rsidRPr="00465675">
        <w:rPr>
          <w:rFonts w:ascii="Times New Roman" w:hAnsi="Times New Roman"/>
          <w:bCs/>
          <w:color w:val="000000"/>
          <w:sz w:val="24"/>
          <w:szCs w:val="24"/>
          <w:lang w:eastAsia="zh-CN"/>
        </w:rPr>
        <w:t>(</w:t>
      </w:r>
      <w:r w:rsidR="00D8163B" w:rsidRPr="00465675">
        <w:rPr>
          <w:rFonts w:ascii="Times New Roman" w:hAnsi="Times New Roman"/>
          <w:bCs/>
          <w:color w:val="000000"/>
          <w:sz w:val="24"/>
          <w:szCs w:val="24"/>
          <w:lang w:eastAsia="zh-CN"/>
        </w:rPr>
        <w:t>s</w:t>
      </w:r>
      <w:r w:rsidR="00465675" w:rsidRPr="00465675">
        <w:rPr>
          <w:rFonts w:ascii="Times New Roman" w:hAnsi="Times New Roman"/>
          <w:bCs/>
          <w:color w:val="000000"/>
          <w:sz w:val="24"/>
          <w:szCs w:val="24"/>
          <w:lang w:eastAsia="zh-CN"/>
        </w:rPr>
        <w:t>)</w:t>
      </w:r>
      <w:r w:rsidR="00FD3C54">
        <w:rPr>
          <w:rFonts w:ascii="Times New Roman" w:hAnsi="Times New Roman"/>
          <w:bCs/>
          <w:color w:val="000000"/>
          <w:sz w:val="24"/>
          <w:szCs w:val="24"/>
          <w:lang w:eastAsia="zh-CN"/>
        </w:rPr>
        <w:t>.</w:t>
      </w:r>
    </w:p>
    <w:p w:rsidR="009518DF" w:rsidRPr="00D8163B" w:rsidRDefault="007E1C20"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color w:val="000000"/>
          <w:sz w:val="24"/>
          <w:szCs w:val="24"/>
          <w:lang w:eastAsia="zh-CN"/>
        </w:rPr>
        <w:t>N</w:t>
      </w:r>
      <w:r w:rsidR="009518DF" w:rsidRPr="00D8163B">
        <w:rPr>
          <w:rFonts w:ascii="Times New Roman" w:hAnsi="Times New Roman"/>
          <w:b/>
          <w:color w:val="000000"/>
          <w:sz w:val="24"/>
          <w:szCs w:val="24"/>
          <w:lang w:eastAsia="zh-CN"/>
        </w:rPr>
        <w:t>ame</w:t>
      </w:r>
      <w:r>
        <w:rPr>
          <w:rFonts w:ascii="Times New Roman" w:hAnsi="Times New Roman"/>
          <w:b/>
          <w:color w:val="000000"/>
          <w:sz w:val="24"/>
          <w:szCs w:val="24"/>
          <w:lang w:eastAsia="zh-CN"/>
        </w:rPr>
        <w:t>(s)</w:t>
      </w:r>
      <w:r w:rsidR="004179DA" w:rsidRPr="00D8163B">
        <w:rPr>
          <w:rFonts w:ascii="Times New Roman" w:hAnsi="Times New Roman"/>
          <w:b/>
          <w:color w:val="000000"/>
          <w:sz w:val="24"/>
          <w:szCs w:val="24"/>
          <w:lang w:eastAsia="zh-CN"/>
        </w:rPr>
        <w:t>, affiliation(s), country</w:t>
      </w:r>
      <w:r>
        <w:rPr>
          <w:rFonts w:ascii="Times New Roman" w:hAnsi="Times New Roman"/>
          <w:b/>
          <w:color w:val="000000"/>
          <w:sz w:val="24"/>
          <w:szCs w:val="24"/>
          <w:lang w:eastAsia="zh-CN"/>
        </w:rPr>
        <w:t xml:space="preserve"> location</w:t>
      </w:r>
      <w:r w:rsidR="00FD3C54">
        <w:rPr>
          <w:rFonts w:ascii="Times New Roman" w:hAnsi="Times New Roman"/>
          <w:b/>
          <w:color w:val="000000"/>
          <w:sz w:val="24"/>
          <w:szCs w:val="24"/>
          <w:lang w:eastAsia="zh-CN"/>
        </w:rPr>
        <w:t>(s)</w:t>
      </w:r>
      <w:r w:rsidR="004179DA" w:rsidRPr="00D8163B">
        <w:rPr>
          <w:rFonts w:ascii="Times New Roman" w:hAnsi="Times New Roman"/>
          <w:b/>
          <w:color w:val="000000"/>
          <w:sz w:val="24"/>
          <w:szCs w:val="24"/>
          <w:lang w:eastAsia="zh-CN"/>
        </w:rPr>
        <w:t>, and email address</w:t>
      </w:r>
      <w:r>
        <w:rPr>
          <w:rFonts w:ascii="Times New Roman" w:hAnsi="Times New Roman"/>
          <w:b/>
          <w:color w:val="000000"/>
          <w:sz w:val="24"/>
          <w:szCs w:val="24"/>
          <w:lang w:eastAsia="zh-CN"/>
        </w:rPr>
        <w:t>(es) of author(s)</w:t>
      </w:r>
      <w:r w:rsidR="009518DF" w:rsidRPr="00D8163B">
        <w:rPr>
          <w:rFonts w:ascii="Times New Roman" w:hAnsi="Times New Roman"/>
          <w:color w:val="000000"/>
          <w:sz w:val="24"/>
          <w:szCs w:val="24"/>
          <w:lang w:eastAsia="zh-CN"/>
        </w:rPr>
        <w:t xml:space="preserve">: </w:t>
      </w:r>
      <w:r w:rsidR="004179DA" w:rsidRPr="00D8163B">
        <w:rPr>
          <w:rFonts w:ascii="Times New Roman" w:hAnsi="Times New Roman"/>
          <w:color w:val="000000"/>
          <w:sz w:val="24"/>
          <w:szCs w:val="24"/>
          <w:lang w:eastAsia="zh-CN"/>
        </w:rPr>
        <w:t>centered, not in bold, 12 point</w:t>
      </w:r>
      <w:r w:rsidR="00D8163B">
        <w:rPr>
          <w:rFonts w:ascii="Times New Roman" w:hAnsi="Times New Roman"/>
          <w:color w:val="000000"/>
          <w:sz w:val="24"/>
          <w:szCs w:val="24"/>
          <w:lang w:eastAsia="zh-CN"/>
        </w:rPr>
        <w:t xml:space="preserve">s, with two blank lines following before the </w:t>
      </w:r>
      <w:r w:rsidR="00D8163B" w:rsidRPr="00D8163B">
        <w:rPr>
          <w:rFonts w:ascii="Times New Roman" w:hAnsi="Times New Roman"/>
          <w:b/>
          <w:color w:val="000000"/>
          <w:sz w:val="24"/>
          <w:szCs w:val="24"/>
          <w:lang w:eastAsia="zh-CN"/>
        </w:rPr>
        <w:t>abstract</w:t>
      </w:r>
      <w:r w:rsidR="004179DA" w:rsidRPr="00D8163B">
        <w:rPr>
          <w:rFonts w:ascii="Times New Roman" w:hAnsi="Times New Roman"/>
          <w:color w:val="000000"/>
          <w:sz w:val="24"/>
          <w:szCs w:val="24"/>
          <w:lang w:eastAsia="zh-CN"/>
        </w:rPr>
        <w:t>.</w:t>
      </w:r>
      <w:r w:rsidR="009518DF" w:rsidRPr="00D8163B">
        <w:rPr>
          <w:rFonts w:ascii="Times New Roman" w:hAnsi="Times New Roman"/>
          <w:color w:val="000000"/>
          <w:sz w:val="24"/>
          <w:szCs w:val="24"/>
          <w:lang w:eastAsia="zh-CN"/>
        </w:rPr>
        <w:t xml:space="preserve"> </w:t>
      </w:r>
    </w:p>
    <w:p w:rsidR="00894C42" w:rsidRPr="007E1C20" w:rsidRDefault="00894C42"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D8163B">
        <w:rPr>
          <w:rFonts w:ascii="Times New Roman" w:hAnsi="Times New Roman"/>
          <w:b/>
          <w:bCs/>
          <w:color w:val="000000"/>
          <w:sz w:val="24"/>
          <w:szCs w:val="24"/>
          <w:lang w:eastAsia="zh-CN"/>
        </w:rPr>
        <w:t>A</w:t>
      </w:r>
      <w:r w:rsidR="00D8163B">
        <w:rPr>
          <w:rFonts w:ascii="Times New Roman" w:hAnsi="Times New Roman"/>
          <w:b/>
          <w:bCs/>
          <w:color w:val="000000"/>
          <w:sz w:val="24"/>
          <w:szCs w:val="24"/>
          <w:lang w:eastAsia="zh-CN"/>
        </w:rPr>
        <w:t>bstract</w:t>
      </w:r>
      <w:r w:rsidR="007E1C20">
        <w:rPr>
          <w:rFonts w:ascii="Times New Roman" w:hAnsi="Times New Roman"/>
          <w:b/>
          <w:bCs/>
          <w:color w:val="000000"/>
          <w:sz w:val="24"/>
          <w:szCs w:val="24"/>
          <w:lang w:eastAsia="zh-CN"/>
        </w:rPr>
        <w:t xml:space="preserve"> title</w:t>
      </w:r>
      <w:r w:rsidRPr="00D8163B">
        <w:rPr>
          <w:rFonts w:ascii="Times New Roman" w:hAnsi="Times New Roman"/>
          <w:bCs/>
          <w:color w:val="000000"/>
          <w:sz w:val="24"/>
          <w:szCs w:val="24"/>
          <w:lang w:eastAsia="zh-CN"/>
        </w:rPr>
        <w:t>: centered, all caps, bold</w:t>
      </w:r>
      <w:r w:rsidR="00D8163B">
        <w:rPr>
          <w:rFonts w:ascii="Times New Roman" w:hAnsi="Times New Roman"/>
          <w:bCs/>
          <w:color w:val="000000"/>
          <w:sz w:val="24"/>
          <w:szCs w:val="24"/>
          <w:lang w:eastAsia="zh-CN"/>
        </w:rPr>
        <w:t>, with one blank line following before</w:t>
      </w:r>
      <w:r w:rsidR="007E1C20">
        <w:rPr>
          <w:rFonts w:ascii="Times New Roman" w:hAnsi="Times New Roman"/>
          <w:bCs/>
          <w:color w:val="000000"/>
          <w:sz w:val="24"/>
          <w:szCs w:val="24"/>
          <w:lang w:eastAsia="zh-CN"/>
        </w:rPr>
        <w:t xml:space="preserve"> text of the abstract.</w:t>
      </w:r>
    </w:p>
    <w:p w:rsidR="007E1C20" w:rsidRPr="00D8163B" w:rsidRDefault="007E1C20" w:rsidP="007E1C20">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bCs/>
          <w:color w:val="000000"/>
          <w:sz w:val="24"/>
          <w:szCs w:val="24"/>
          <w:lang w:eastAsia="zh-CN"/>
        </w:rPr>
        <w:t>Text of abstract</w:t>
      </w:r>
      <w:r w:rsidRPr="00D8163B">
        <w:rPr>
          <w:rFonts w:ascii="Times New Roman" w:hAnsi="Times New Roman"/>
          <w:bCs/>
          <w:color w:val="000000"/>
          <w:sz w:val="24"/>
          <w:szCs w:val="24"/>
          <w:lang w:eastAsia="zh-CN"/>
        </w:rPr>
        <w:t xml:space="preserve">: </w:t>
      </w:r>
      <w:r>
        <w:rPr>
          <w:rFonts w:ascii="Times New Roman" w:hAnsi="Times New Roman"/>
          <w:bCs/>
          <w:color w:val="000000"/>
          <w:sz w:val="24"/>
          <w:szCs w:val="24"/>
          <w:lang w:eastAsia="zh-CN"/>
        </w:rPr>
        <w:t xml:space="preserve">use full justification and italics; follow with one blank line before </w:t>
      </w:r>
      <w:r w:rsidRPr="00D8163B">
        <w:rPr>
          <w:rFonts w:ascii="Times New Roman" w:hAnsi="Times New Roman"/>
          <w:b/>
          <w:bCs/>
          <w:color w:val="000000"/>
          <w:sz w:val="24"/>
          <w:szCs w:val="24"/>
          <w:lang w:eastAsia="zh-CN"/>
        </w:rPr>
        <w:t>keywords</w:t>
      </w:r>
      <w:r>
        <w:rPr>
          <w:rFonts w:ascii="Times New Roman" w:hAnsi="Times New Roman"/>
          <w:b/>
          <w:bCs/>
          <w:color w:val="000000"/>
          <w:sz w:val="24"/>
          <w:szCs w:val="24"/>
          <w:lang w:eastAsia="zh-CN"/>
        </w:rPr>
        <w:t>.</w:t>
      </w:r>
    </w:p>
    <w:p w:rsidR="00894C42" w:rsidRPr="00D8163B" w:rsidRDefault="00894C42"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D8163B">
        <w:rPr>
          <w:rFonts w:ascii="Times New Roman" w:hAnsi="Times New Roman"/>
          <w:b/>
          <w:bCs/>
          <w:color w:val="000000"/>
          <w:sz w:val="24"/>
          <w:szCs w:val="24"/>
          <w:lang w:eastAsia="zh-CN"/>
        </w:rPr>
        <w:t>Keywords</w:t>
      </w:r>
      <w:r w:rsidR="00D8163B" w:rsidRPr="00D8163B">
        <w:rPr>
          <w:rFonts w:ascii="Times New Roman" w:hAnsi="Times New Roman"/>
          <w:bCs/>
          <w:color w:val="000000"/>
          <w:sz w:val="24"/>
          <w:szCs w:val="24"/>
          <w:lang w:eastAsia="zh-CN"/>
        </w:rPr>
        <w:t xml:space="preserve">: </w:t>
      </w:r>
      <w:r w:rsidRPr="00D8163B">
        <w:rPr>
          <w:rFonts w:ascii="Times New Roman" w:hAnsi="Times New Roman"/>
          <w:bCs/>
          <w:color w:val="000000"/>
          <w:sz w:val="24"/>
          <w:szCs w:val="24"/>
          <w:lang w:eastAsia="zh-CN"/>
        </w:rPr>
        <w:t>list four to six key concepts that could be used in index</w:t>
      </w:r>
      <w:r w:rsidR="00D8163B" w:rsidRPr="00D8163B">
        <w:rPr>
          <w:rFonts w:ascii="Times New Roman" w:hAnsi="Times New Roman"/>
          <w:bCs/>
          <w:color w:val="000000"/>
          <w:sz w:val="24"/>
          <w:szCs w:val="24"/>
          <w:lang w:eastAsia="zh-CN"/>
        </w:rPr>
        <w:t xml:space="preserve">ing the article, with two blank lines following before the </w:t>
      </w:r>
      <w:r w:rsidR="00D8163B" w:rsidRPr="00D8163B">
        <w:rPr>
          <w:rFonts w:ascii="Times New Roman" w:hAnsi="Times New Roman"/>
          <w:b/>
          <w:bCs/>
          <w:color w:val="000000"/>
          <w:sz w:val="24"/>
          <w:szCs w:val="24"/>
          <w:lang w:eastAsia="zh-CN"/>
        </w:rPr>
        <w:t>next major heading</w:t>
      </w:r>
      <w:r w:rsidR="00D8163B">
        <w:rPr>
          <w:rFonts w:ascii="Times New Roman" w:hAnsi="Times New Roman"/>
          <w:bCs/>
          <w:color w:val="000000"/>
          <w:sz w:val="24"/>
          <w:szCs w:val="24"/>
          <w:lang w:eastAsia="zh-CN"/>
        </w:rPr>
        <w:t xml:space="preserve"> (this is usually some indication of the introduction)</w:t>
      </w:r>
    </w:p>
    <w:p w:rsidR="00D8163B" w:rsidRDefault="00D8163B" w:rsidP="00D8163B">
      <w:pPr>
        <w:autoSpaceDE w:val="0"/>
        <w:autoSpaceDN w:val="0"/>
        <w:adjustRightInd w:val="0"/>
        <w:spacing w:after="0" w:line="240" w:lineRule="auto"/>
        <w:rPr>
          <w:rFonts w:ascii="Times New Roman" w:hAnsi="Times New Roman"/>
          <w:color w:val="000000"/>
          <w:sz w:val="24"/>
          <w:szCs w:val="24"/>
          <w:lang w:eastAsia="zh-CN"/>
        </w:rPr>
      </w:pPr>
    </w:p>
    <w:p w:rsidR="00D8163B" w:rsidRPr="00D8163B" w:rsidRDefault="00D8163B" w:rsidP="00D8163B">
      <w:pPr>
        <w:autoSpaceDE w:val="0"/>
        <w:autoSpaceDN w:val="0"/>
        <w:adjustRightInd w:val="0"/>
        <w:spacing w:after="0" w:line="240" w:lineRule="auto"/>
        <w:rPr>
          <w:rFonts w:ascii="Times New Roman" w:hAnsi="Times New Roman"/>
          <w:color w:val="000000"/>
          <w:sz w:val="24"/>
          <w:szCs w:val="24"/>
          <w:u w:val="single"/>
          <w:lang w:eastAsia="zh-CN"/>
        </w:rPr>
      </w:pPr>
      <w:r w:rsidRPr="00D8163B">
        <w:rPr>
          <w:rFonts w:ascii="Times New Roman" w:hAnsi="Times New Roman"/>
          <w:color w:val="000000"/>
          <w:sz w:val="24"/>
          <w:szCs w:val="24"/>
          <w:u w:val="single"/>
          <w:lang w:eastAsia="zh-CN"/>
        </w:rPr>
        <w:t xml:space="preserve">Levels of Headings (major headings, secondary headings and </w:t>
      </w:r>
      <w:r w:rsidR="000C1CA3">
        <w:rPr>
          <w:rFonts w:ascii="Times New Roman" w:hAnsi="Times New Roman"/>
          <w:color w:val="000000"/>
          <w:sz w:val="24"/>
          <w:szCs w:val="24"/>
          <w:u w:val="single"/>
          <w:lang w:eastAsia="zh-CN"/>
        </w:rPr>
        <w:t>tertiary headings)</w:t>
      </w:r>
    </w:p>
    <w:p w:rsidR="009518DF" w:rsidRPr="00D8163B" w:rsidRDefault="009B4230"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color w:val="000000"/>
          <w:sz w:val="24"/>
          <w:szCs w:val="24"/>
          <w:lang w:eastAsia="zh-CN"/>
        </w:rPr>
        <w:t>FIRST-LEVEL HEADINGS</w:t>
      </w:r>
      <w:r w:rsidR="00894C42" w:rsidRPr="00D8163B">
        <w:rPr>
          <w:rFonts w:ascii="Times New Roman" w:hAnsi="Times New Roman"/>
          <w:color w:val="000000"/>
          <w:sz w:val="24"/>
          <w:szCs w:val="24"/>
          <w:lang w:eastAsia="zh-CN"/>
        </w:rPr>
        <w:t>: centered, all caps, bold. Major headings could include the following, but should be based on the content of the manuscript</w:t>
      </w:r>
      <w:r w:rsidR="007E1C20">
        <w:rPr>
          <w:rFonts w:ascii="Times New Roman" w:hAnsi="Times New Roman"/>
          <w:color w:val="000000"/>
          <w:sz w:val="24"/>
          <w:szCs w:val="24"/>
          <w:lang w:eastAsia="zh-CN"/>
        </w:rPr>
        <w:t>. A</w:t>
      </w:r>
      <w:r w:rsidR="00894C42" w:rsidRPr="00D8163B">
        <w:rPr>
          <w:rFonts w:ascii="Times New Roman" w:hAnsi="Times New Roman"/>
          <w:color w:val="000000"/>
          <w:sz w:val="24"/>
          <w:szCs w:val="24"/>
          <w:lang w:eastAsia="zh-CN"/>
        </w:rPr>
        <w:t>bstract, introduction, review of literature, methodology, findings, discussion or conclusion and references</w:t>
      </w:r>
      <w:r w:rsidR="00C82F2F" w:rsidRPr="00D8163B">
        <w:rPr>
          <w:rFonts w:ascii="Times New Roman" w:hAnsi="Times New Roman"/>
          <w:color w:val="000000"/>
          <w:sz w:val="24"/>
          <w:szCs w:val="24"/>
          <w:lang w:eastAsia="zh-CN"/>
        </w:rPr>
        <w:t xml:space="preserve"> are </w:t>
      </w:r>
      <w:r w:rsidR="00894C42" w:rsidRPr="00D8163B">
        <w:rPr>
          <w:rFonts w:ascii="Times New Roman" w:hAnsi="Times New Roman"/>
          <w:color w:val="000000"/>
          <w:sz w:val="24"/>
          <w:szCs w:val="24"/>
          <w:lang w:eastAsia="zh-CN"/>
        </w:rPr>
        <w:t>typical section</w:t>
      </w:r>
      <w:r w:rsidR="00B92931">
        <w:rPr>
          <w:rFonts w:ascii="Times New Roman" w:hAnsi="Times New Roman"/>
          <w:color w:val="000000"/>
          <w:sz w:val="24"/>
          <w:szCs w:val="24"/>
          <w:lang w:eastAsia="zh-CN"/>
        </w:rPr>
        <w:t>s</w:t>
      </w:r>
      <w:r w:rsidR="00894C42" w:rsidRPr="00D8163B">
        <w:rPr>
          <w:rFonts w:ascii="Times New Roman" w:hAnsi="Times New Roman"/>
          <w:color w:val="000000"/>
          <w:sz w:val="24"/>
          <w:szCs w:val="24"/>
          <w:lang w:eastAsia="zh-CN"/>
        </w:rPr>
        <w:t xml:space="preserve"> for an empirical report.</w:t>
      </w:r>
    </w:p>
    <w:p w:rsidR="009518DF" w:rsidRPr="00D8163B" w:rsidRDefault="009518DF"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9B4230">
        <w:rPr>
          <w:rFonts w:ascii="Times New Roman" w:hAnsi="Times New Roman"/>
          <w:b/>
          <w:bCs/>
          <w:color w:val="000000"/>
          <w:sz w:val="24"/>
          <w:szCs w:val="24"/>
          <w:u w:val="single"/>
          <w:lang w:eastAsia="zh-CN"/>
        </w:rPr>
        <w:t>S</w:t>
      </w:r>
      <w:r w:rsidR="001C1851" w:rsidRPr="009B4230">
        <w:rPr>
          <w:rFonts w:ascii="Times New Roman" w:hAnsi="Times New Roman"/>
          <w:b/>
          <w:bCs/>
          <w:color w:val="000000"/>
          <w:sz w:val="24"/>
          <w:szCs w:val="24"/>
          <w:u w:val="single"/>
          <w:lang w:eastAsia="zh-CN"/>
        </w:rPr>
        <w:t>econd</w:t>
      </w:r>
      <w:r w:rsidR="009B4230">
        <w:rPr>
          <w:rFonts w:ascii="Times New Roman" w:hAnsi="Times New Roman"/>
          <w:b/>
          <w:bCs/>
          <w:color w:val="000000"/>
          <w:sz w:val="24"/>
          <w:szCs w:val="24"/>
          <w:u w:val="single"/>
          <w:lang w:eastAsia="zh-CN"/>
        </w:rPr>
        <w:t xml:space="preserve">-level </w:t>
      </w:r>
      <w:r w:rsidR="001C1851" w:rsidRPr="009B4230">
        <w:rPr>
          <w:rFonts w:ascii="Times New Roman" w:hAnsi="Times New Roman"/>
          <w:b/>
          <w:bCs/>
          <w:color w:val="000000"/>
          <w:sz w:val="24"/>
          <w:szCs w:val="24"/>
          <w:u w:val="single"/>
          <w:lang w:eastAsia="zh-CN"/>
        </w:rPr>
        <w:t>Headings</w:t>
      </w:r>
      <w:r w:rsidR="00894C42" w:rsidRPr="00D8163B">
        <w:rPr>
          <w:rFonts w:ascii="Times New Roman" w:hAnsi="Times New Roman"/>
          <w:color w:val="000000"/>
          <w:sz w:val="24"/>
          <w:szCs w:val="24"/>
          <w:lang w:eastAsia="zh-CN"/>
        </w:rPr>
        <w:t xml:space="preserve">: left justification, initial caps, bold, </w:t>
      </w:r>
      <w:r w:rsidR="001C1851" w:rsidRPr="00D8163B">
        <w:rPr>
          <w:rFonts w:ascii="Times New Roman" w:hAnsi="Times New Roman"/>
          <w:color w:val="000000"/>
          <w:sz w:val="24"/>
          <w:szCs w:val="24"/>
          <w:lang w:eastAsia="zh-CN"/>
        </w:rPr>
        <w:t>underscored</w:t>
      </w:r>
      <w:r w:rsidRPr="00D8163B">
        <w:rPr>
          <w:rFonts w:ascii="Times New Roman" w:hAnsi="Times New Roman"/>
          <w:color w:val="000000"/>
          <w:sz w:val="24"/>
          <w:szCs w:val="24"/>
          <w:lang w:eastAsia="zh-CN"/>
        </w:rPr>
        <w:t xml:space="preserve">. </w:t>
      </w:r>
    </w:p>
    <w:p w:rsidR="001C1851" w:rsidRPr="00D8163B" w:rsidRDefault="009518DF"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D8163B">
        <w:rPr>
          <w:rFonts w:ascii="Times New Roman" w:hAnsi="Times New Roman"/>
          <w:i/>
          <w:iCs/>
          <w:color w:val="000000"/>
          <w:sz w:val="24"/>
          <w:szCs w:val="24"/>
          <w:lang w:eastAsia="zh-CN"/>
        </w:rPr>
        <w:lastRenderedPageBreak/>
        <w:t>T</w:t>
      </w:r>
      <w:r w:rsidR="000C1CA3">
        <w:rPr>
          <w:rFonts w:ascii="Times New Roman" w:hAnsi="Times New Roman"/>
          <w:i/>
          <w:iCs/>
          <w:color w:val="000000"/>
          <w:sz w:val="24"/>
          <w:szCs w:val="24"/>
          <w:lang w:eastAsia="zh-CN"/>
        </w:rPr>
        <w:t>ertiary</w:t>
      </w:r>
      <w:r w:rsidR="007E1C20">
        <w:rPr>
          <w:rFonts w:ascii="Times New Roman" w:hAnsi="Times New Roman"/>
          <w:i/>
          <w:iCs/>
          <w:color w:val="000000"/>
          <w:sz w:val="24"/>
          <w:szCs w:val="24"/>
          <w:lang w:eastAsia="zh-CN"/>
        </w:rPr>
        <w:t>-</w:t>
      </w:r>
      <w:r w:rsidR="009B4230">
        <w:rPr>
          <w:rFonts w:ascii="Times New Roman" w:hAnsi="Times New Roman"/>
          <w:i/>
          <w:iCs/>
          <w:color w:val="000000"/>
          <w:sz w:val="24"/>
          <w:szCs w:val="24"/>
          <w:lang w:eastAsia="zh-CN"/>
        </w:rPr>
        <w:t>l</w:t>
      </w:r>
      <w:r w:rsidRPr="00D8163B">
        <w:rPr>
          <w:rFonts w:ascii="Times New Roman" w:hAnsi="Times New Roman"/>
          <w:i/>
          <w:iCs/>
          <w:color w:val="000000"/>
          <w:sz w:val="24"/>
          <w:szCs w:val="24"/>
          <w:lang w:eastAsia="zh-CN"/>
        </w:rPr>
        <w:t xml:space="preserve">evel </w:t>
      </w:r>
      <w:r w:rsidR="009B4230">
        <w:rPr>
          <w:rFonts w:ascii="Times New Roman" w:hAnsi="Times New Roman"/>
          <w:i/>
          <w:iCs/>
          <w:color w:val="000000"/>
          <w:sz w:val="24"/>
          <w:szCs w:val="24"/>
          <w:lang w:eastAsia="zh-CN"/>
        </w:rPr>
        <w:t>h</w:t>
      </w:r>
      <w:r w:rsidRPr="00D8163B">
        <w:rPr>
          <w:rFonts w:ascii="Times New Roman" w:hAnsi="Times New Roman"/>
          <w:i/>
          <w:iCs/>
          <w:color w:val="000000"/>
          <w:sz w:val="24"/>
          <w:szCs w:val="24"/>
          <w:lang w:eastAsia="zh-CN"/>
        </w:rPr>
        <w:t xml:space="preserve">eadings: </w:t>
      </w:r>
      <w:r w:rsidR="009B4230">
        <w:rPr>
          <w:rFonts w:ascii="Times New Roman" w:hAnsi="Times New Roman"/>
          <w:iCs/>
          <w:color w:val="000000"/>
          <w:sz w:val="24"/>
          <w:szCs w:val="24"/>
          <w:lang w:eastAsia="zh-CN"/>
        </w:rPr>
        <w:t xml:space="preserve">included as the first sentence of </w:t>
      </w:r>
      <w:r w:rsidR="000C1CA3">
        <w:rPr>
          <w:rFonts w:ascii="Times New Roman" w:hAnsi="Times New Roman"/>
          <w:iCs/>
          <w:color w:val="000000"/>
          <w:sz w:val="24"/>
          <w:szCs w:val="24"/>
          <w:lang w:eastAsia="zh-CN"/>
        </w:rPr>
        <w:t xml:space="preserve">the </w:t>
      </w:r>
      <w:r w:rsidR="00B92931">
        <w:rPr>
          <w:rFonts w:ascii="Times New Roman" w:hAnsi="Times New Roman"/>
          <w:iCs/>
          <w:color w:val="000000"/>
          <w:sz w:val="24"/>
          <w:szCs w:val="24"/>
          <w:lang w:eastAsia="zh-CN"/>
        </w:rPr>
        <w:t>paragraph</w:t>
      </w:r>
      <w:r w:rsidR="009B4230">
        <w:rPr>
          <w:rFonts w:ascii="Times New Roman" w:hAnsi="Times New Roman"/>
          <w:iCs/>
          <w:color w:val="000000"/>
          <w:sz w:val="24"/>
          <w:szCs w:val="24"/>
          <w:lang w:eastAsia="zh-CN"/>
        </w:rPr>
        <w:t xml:space="preserve">, </w:t>
      </w:r>
      <w:r w:rsidR="001C1851" w:rsidRPr="00D8163B">
        <w:rPr>
          <w:rFonts w:ascii="Times New Roman" w:hAnsi="Times New Roman"/>
          <w:iCs/>
          <w:color w:val="000000"/>
          <w:sz w:val="24"/>
          <w:szCs w:val="24"/>
          <w:lang w:eastAsia="zh-CN"/>
        </w:rPr>
        <w:t>initial cap</w:t>
      </w:r>
      <w:r w:rsidR="009B4230">
        <w:rPr>
          <w:rFonts w:ascii="Times New Roman" w:hAnsi="Times New Roman"/>
          <w:iCs/>
          <w:color w:val="000000"/>
          <w:sz w:val="24"/>
          <w:szCs w:val="24"/>
          <w:lang w:eastAsia="zh-CN"/>
        </w:rPr>
        <w:t xml:space="preserve"> only</w:t>
      </w:r>
      <w:r w:rsidR="001C1851" w:rsidRPr="00D8163B">
        <w:rPr>
          <w:rFonts w:ascii="Times New Roman" w:hAnsi="Times New Roman"/>
          <w:iCs/>
          <w:color w:val="000000"/>
          <w:sz w:val="24"/>
          <w:szCs w:val="24"/>
          <w:lang w:eastAsia="zh-CN"/>
        </w:rPr>
        <w:t xml:space="preserve">, </w:t>
      </w:r>
      <w:r w:rsidR="009B4230">
        <w:rPr>
          <w:rFonts w:ascii="Times New Roman" w:hAnsi="Times New Roman"/>
          <w:iCs/>
          <w:color w:val="000000"/>
          <w:sz w:val="24"/>
          <w:szCs w:val="24"/>
          <w:lang w:eastAsia="zh-CN"/>
        </w:rPr>
        <w:t xml:space="preserve">italics, </w:t>
      </w:r>
      <w:r w:rsidR="001C1851" w:rsidRPr="00D8163B">
        <w:rPr>
          <w:rFonts w:ascii="Times New Roman" w:hAnsi="Times New Roman"/>
          <w:iCs/>
          <w:color w:val="000000"/>
          <w:sz w:val="24"/>
          <w:szCs w:val="24"/>
          <w:lang w:eastAsia="zh-CN"/>
        </w:rPr>
        <w:t>not bold</w:t>
      </w:r>
      <w:r w:rsidR="007E1C20">
        <w:rPr>
          <w:rFonts w:ascii="Times New Roman" w:hAnsi="Times New Roman"/>
          <w:iCs/>
          <w:color w:val="000000"/>
          <w:sz w:val="24"/>
          <w:szCs w:val="24"/>
          <w:lang w:eastAsia="zh-CN"/>
        </w:rPr>
        <w:t xml:space="preserve"> and are ended with a period.</w:t>
      </w:r>
    </w:p>
    <w:p w:rsidR="009518DF" w:rsidRDefault="009518DF" w:rsidP="007E1C20">
      <w:pPr>
        <w:autoSpaceDE w:val="0"/>
        <w:autoSpaceDN w:val="0"/>
        <w:adjustRightInd w:val="0"/>
        <w:spacing w:after="0" w:line="240" w:lineRule="auto"/>
        <w:rPr>
          <w:rFonts w:ascii="Times New Roman" w:hAnsi="Times New Roman"/>
          <w:color w:val="000000"/>
          <w:sz w:val="24"/>
          <w:szCs w:val="24"/>
          <w:lang w:eastAsia="zh-CN"/>
        </w:rPr>
      </w:pPr>
    </w:p>
    <w:p w:rsidR="007E1C20" w:rsidRPr="007E1C20" w:rsidRDefault="007E1C20" w:rsidP="007E1C20">
      <w:pPr>
        <w:autoSpaceDE w:val="0"/>
        <w:autoSpaceDN w:val="0"/>
        <w:adjustRightInd w:val="0"/>
        <w:spacing w:after="0" w:line="240" w:lineRule="auto"/>
        <w:rPr>
          <w:rFonts w:ascii="Times New Roman" w:hAnsi="Times New Roman"/>
          <w:color w:val="000000"/>
          <w:sz w:val="24"/>
          <w:szCs w:val="24"/>
          <w:u w:val="single"/>
          <w:lang w:eastAsia="zh-CN"/>
        </w:rPr>
      </w:pPr>
      <w:r w:rsidRPr="007E1C20">
        <w:rPr>
          <w:rFonts w:ascii="Times New Roman" w:hAnsi="Times New Roman"/>
          <w:color w:val="000000"/>
          <w:sz w:val="24"/>
          <w:szCs w:val="24"/>
          <w:u w:val="single"/>
          <w:lang w:eastAsia="zh-CN"/>
        </w:rPr>
        <w:t>Captions for Tables, Figures and Graphs</w:t>
      </w:r>
    </w:p>
    <w:p w:rsidR="007E1C20" w:rsidRDefault="007E1C20" w:rsidP="007E1C20">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color w:val="000000"/>
          <w:sz w:val="24"/>
          <w:szCs w:val="24"/>
          <w:lang w:eastAsia="zh-CN"/>
        </w:rPr>
        <w:t>Captions</w:t>
      </w:r>
      <w:r w:rsidRPr="009B4230">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 xml:space="preserve">use 12 points, </w:t>
      </w:r>
      <w:r w:rsidRPr="009B4230">
        <w:rPr>
          <w:rFonts w:ascii="Times New Roman" w:hAnsi="Times New Roman"/>
          <w:color w:val="000000"/>
          <w:sz w:val="24"/>
          <w:szCs w:val="24"/>
          <w:lang w:eastAsia="zh-CN"/>
        </w:rPr>
        <w:t>centered, bold, and ended with a period</w:t>
      </w:r>
      <w:r w:rsidR="00FD3C54">
        <w:rPr>
          <w:rFonts w:ascii="Times New Roman" w:hAnsi="Times New Roman"/>
          <w:color w:val="000000"/>
          <w:sz w:val="24"/>
          <w:szCs w:val="24"/>
          <w:lang w:eastAsia="zh-CN"/>
        </w:rPr>
        <w:t>.</w:t>
      </w:r>
    </w:p>
    <w:p w:rsidR="00FD3C54" w:rsidRPr="009B4230" w:rsidRDefault="00FD3C54" w:rsidP="00FD3C5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9B4230">
        <w:rPr>
          <w:rFonts w:ascii="Times New Roman" w:hAnsi="Times New Roman"/>
          <w:b/>
          <w:color w:val="000000"/>
          <w:sz w:val="24"/>
          <w:szCs w:val="24"/>
          <w:lang w:eastAsia="zh-CN"/>
        </w:rPr>
        <w:t>Tables</w:t>
      </w:r>
      <w:r w:rsidRPr="009B4230">
        <w:rPr>
          <w:rFonts w:ascii="Times New Roman" w:hAnsi="Times New Roman"/>
          <w:color w:val="000000"/>
          <w:sz w:val="24"/>
          <w:szCs w:val="24"/>
          <w:lang w:eastAsia="zh-CN"/>
        </w:rPr>
        <w:t xml:space="preserve">: for data presented in rows and columns, begin the caption with </w:t>
      </w:r>
      <w:r w:rsidRPr="009B4230">
        <w:rPr>
          <w:rFonts w:ascii="Times New Roman" w:hAnsi="Times New Roman"/>
          <w:b/>
          <w:color w:val="000000"/>
          <w:sz w:val="24"/>
          <w:szCs w:val="24"/>
          <w:lang w:eastAsia="zh-CN"/>
        </w:rPr>
        <w:t>Table</w:t>
      </w:r>
      <w:r w:rsidRPr="009B4230">
        <w:rPr>
          <w:rFonts w:ascii="Times New Roman" w:hAnsi="Times New Roman"/>
          <w:color w:val="000000"/>
          <w:sz w:val="24"/>
          <w:szCs w:val="24"/>
          <w:lang w:eastAsia="zh-CN"/>
        </w:rPr>
        <w:t xml:space="preserve"> and number each consecutively (Table 1, Table 2, Table 3, etc</w:t>
      </w:r>
      <w:r>
        <w:rPr>
          <w:rFonts w:ascii="Times New Roman" w:hAnsi="Times New Roman"/>
          <w:color w:val="000000"/>
          <w:sz w:val="24"/>
          <w:szCs w:val="24"/>
          <w:lang w:eastAsia="zh-CN"/>
        </w:rPr>
        <w:t>.)</w:t>
      </w:r>
      <w:r w:rsidRPr="009B4230">
        <w:rPr>
          <w:rFonts w:ascii="Times New Roman" w:hAnsi="Times New Roman"/>
          <w:color w:val="000000"/>
          <w:sz w:val="24"/>
          <w:szCs w:val="24"/>
          <w:lang w:eastAsia="zh-CN"/>
        </w:rPr>
        <w:t>—also, properly introduce each table in the narrative, usually in the paragraph that immediately precedes the table</w:t>
      </w:r>
      <w:r>
        <w:rPr>
          <w:rFonts w:ascii="Times New Roman" w:hAnsi="Times New Roman"/>
          <w:color w:val="000000"/>
          <w:sz w:val="24"/>
          <w:szCs w:val="24"/>
          <w:lang w:eastAsia="zh-CN"/>
        </w:rPr>
        <w:t xml:space="preserve">. </w:t>
      </w:r>
      <w:r w:rsidRPr="003161E9">
        <w:rPr>
          <w:rFonts w:ascii="Times New Roman" w:hAnsi="Times New Roman"/>
          <w:b/>
          <w:color w:val="000000"/>
          <w:sz w:val="24"/>
          <w:szCs w:val="24"/>
          <w:lang w:eastAsia="zh-CN"/>
        </w:rPr>
        <w:t>For example</w:t>
      </w:r>
      <w:r>
        <w:rPr>
          <w:rFonts w:ascii="Times New Roman" w:hAnsi="Times New Roman"/>
          <w:color w:val="000000"/>
          <w:sz w:val="24"/>
          <w:szCs w:val="24"/>
          <w:lang w:eastAsia="zh-CN"/>
        </w:rPr>
        <w:t xml:space="preserve">: </w:t>
      </w:r>
      <w:r w:rsidRPr="009B4230">
        <w:rPr>
          <w:rFonts w:ascii="Times New Roman" w:hAnsi="Times New Roman"/>
          <w:color w:val="000000"/>
          <w:sz w:val="24"/>
          <w:szCs w:val="24"/>
          <w:lang w:eastAsia="zh-CN"/>
        </w:rPr>
        <w:t>As can be seen in Table 1, most . . . .</w:t>
      </w:r>
    </w:p>
    <w:p w:rsidR="00FD3C54" w:rsidRDefault="00FD3C54" w:rsidP="00FD3C54">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0C1CA3">
        <w:rPr>
          <w:rFonts w:ascii="Times New Roman" w:hAnsi="Times New Roman"/>
          <w:b/>
          <w:color w:val="000000"/>
          <w:sz w:val="24"/>
          <w:szCs w:val="24"/>
          <w:lang w:eastAsia="zh-CN"/>
        </w:rPr>
        <w:t>Figures</w:t>
      </w:r>
      <w:r w:rsidRPr="000C1CA3">
        <w:rPr>
          <w:rFonts w:ascii="Times New Roman" w:hAnsi="Times New Roman"/>
          <w:color w:val="000000"/>
          <w:sz w:val="24"/>
          <w:szCs w:val="24"/>
          <w:lang w:eastAsia="zh-CN"/>
        </w:rPr>
        <w:t xml:space="preserve">: for data presented in graphic form </w:t>
      </w:r>
      <w:r>
        <w:rPr>
          <w:rFonts w:ascii="Times New Roman" w:hAnsi="Times New Roman"/>
          <w:color w:val="000000"/>
          <w:sz w:val="24"/>
          <w:szCs w:val="24"/>
          <w:lang w:eastAsia="zh-CN"/>
        </w:rPr>
        <w:t xml:space="preserve">other than tables </w:t>
      </w:r>
      <w:r w:rsidRPr="000C1CA3">
        <w:rPr>
          <w:rFonts w:ascii="Times New Roman" w:hAnsi="Times New Roman"/>
          <w:color w:val="000000"/>
          <w:sz w:val="24"/>
          <w:szCs w:val="24"/>
          <w:lang w:eastAsia="zh-CN"/>
        </w:rPr>
        <w:t xml:space="preserve">and for all other illustrations (photographs, screen images, drawings, etc.), begin the caption with </w:t>
      </w:r>
      <w:r w:rsidRPr="000C1CA3">
        <w:rPr>
          <w:rFonts w:ascii="Times New Roman" w:hAnsi="Times New Roman"/>
          <w:b/>
          <w:color w:val="000000"/>
          <w:sz w:val="24"/>
          <w:szCs w:val="24"/>
          <w:lang w:eastAsia="zh-CN"/>
        </w:rPr>
        <w:t>Figure</w:t>
      </w:r>
      <w:r w:rsidRPr="000C1CA3">
        <w:rPr>
          <w:rFonts w:ascii="Times New Roman" w:hAnsi="Times New Roman"/>
          <w:color w:val="000000"/>
          <w:sz w:val="24"/>
          <w:szCs w:val="24"/>
          <w:lang w:eastAsia="zh-CN"/>
        </w:rPr>
        <w:t xml:space="preserve"> and number each consecutively (Figure 1, Figure 2, Figure 3, etc.)—also, properly introduce each figure in the narrative, usually in the paragraph that immediately precedes it. </w:t>
      </w:r>
      <w:r w:rsidRPr="003161E9">
        <w:rPr>
          <w:rFonts w:ascii="Times New Roman" w:hAnsi="Times New Roman"/>
          <w:b/>
          <w:color w:val="000000"/>
          <w:sz w:val="24"/>
          <w:szCs w:val="24"/>
          <w:lang w:eastAsia="zh-CN"/>
        </w:rPr>
        <w:t>For example</w:t>
      </w:r>
      <w:r>
        <w:rPr>
          <w:rFonts w:ascii="Times New Roman" w:hAnsi="Times New Roman"/>
          <w:color w:val="000000"/>
          <w:sz w:val="24"/>
          <w:szCs w:val="24"/>
          <w:lang w:eastAsia="zh-CN"/>
        </w:rPr>
        <w:t xml:space="preserve">: </w:t>
      </w:r>
      <w:r w:rsidRPr="000C1CA3">
        <w:rPr>
          <w:rFonts w:ascii="Times New Roman" w:hAnsi="Times New Roman"/>
          <w:color w:val="000000"/>
          <w:sz w:val="24"/>
          <w:szCs w:val="24"/>
          <w:lang w:eastAsia="zh-CN"/>
        </w:rPr>
        <w:t>Respondents’ interest seems to be turning away from time management and resource planning toward greater interest in resolution conflict management as depicted in Figure 3.</w:t>
      </w:r>
    </w:p>
    <w:p w:rsidR="007E1C20" w:rsidRDefault="007E1C20" w:rsidP="00C82F2F">
      <w:pPr>
        <w:autoSpaceDE w:val="0"/>
        <w:autoSpaceDN w:val="0"/>
        <w:adjustRightInd w:val="0"/>
        <w:spacing w:after="0" w:line="240" w:lineRule="auto"/>
        <w:rPr>
          <w:rFonts w:ascii="Times New Roman" w:hAnsi="Times New Roman"/>
          <w:bCs/>
          <w:color w:val="000000"/>
          <w:sz w:val="24"/>
          <w:szCs w:val="24"/>
          <w:u w:val="single"/>
          <w:lang w:eastAsia="zh-CN"/>
        </w:rPr>
      </w:pPr>
    </w:p>
    <w:p w:rsidR="009518DF" w:rsidRPr="009B4230" w:rsidRDefault="00FD3C54" w:rsidP="00C82F2F">
      <w:pPr>
        <w:autoSpaceDE w:val="0"/>
        <w:autoSpaceDN w:val="0"/>
        <w:adjustRightInd w:val="0"/>
        <w:spacing w:after="0" w:line="240" w:lineRule="auto"/>
        <w:rPr>
          <w:rFonts w:ascii="Times New Roman" w:hAnsi="Times New Roman"/>
          <w:color w:val="000000"/>
          <w:sz w:val="24"/>
          <w:szCs w:val="24"/>
          <w:u w:val="single"/>
          <w:lang w:eastAsia="zh-CN"/>
        </w:rPr>
      </w:pPr>
      <w:r>
        <w:rPr>
          <w:rFonts w:ascii="Times New Roman" w:hAnsi="Times New Roman"/>
          <w:bCs/>
          <w:color w:val="000000"/>
          <w:sz w:val="24"/>
          <w:szCs w:val="24"/>
          <w:u w:val="single"/>
          <w:lang w:eastAsia="zh-CN"/>
        </w:rPr>
        <w:t xml:space="preserve">Data inside </w:t>
      </w:r>
      <w:r w:rsidR="001C1851" w:rsidRPr="009B4230">
        <w:rPr>
          <w:rFonts w:ascii="Times New Roman" w:hAnsi="Times New Roman"/>
          <w:bCs/>
          <w:color w:val="000000"/>
          <w:sz w:val="24"/>
          <w:szCs w:val="24"/>
          <w:u w:val="single"/>
          <w:lang w:eastAsia="zh-CN"/>
        </w:rPr>
        <w:t>Table</w:t>
      </w:r>
      <w:r>
        <w:rPr>
          <w:rFonts w:ascii="Times New Roman" w:hAnsi="Times New Roman"/>
          <w:bCs/>
          <w:color w:val="000000"/>
          <w:sz w:val="24"/>
          <w:szCs w:val="24"/>
          <w:u w:val="single"/>
          <w:lang w:eastAsia="zh-CN"/>
        </w:rPr>
        <w:t>s</w:t>
      </w:r>
      <w:r w:rsidR="001C1851" w:rsidRPr="009B4230">
        <w:rPr>
          <w:rFonts w:ascii="Times New Roman" w:hAnsi="Times New Roman"/>
          <w:bCs/>
          <w:color w:val="000000"/>
          <w:sz w:val="24"/>
          <w:szCs w:val="24"/>
          <w:u w:val="single"/>
          <w:lang w:eastAsia="zh-CN"/>
        </w:rPr>
        <w:t xml:space="preserve">, Figures and </w:t>
      </w:r>
      <w:r>
        <w:rPr>
          <w:rFonts w:ascii="Times New Roman" w:hAnsi="Times New Roman"/>
          <w:bCs/>
          <w:color w:val="000000"/>
          <w:sz w:val="24"/>
          <w:szCs w:val="24"/>
          <w:u w:val="single"/>
          <w:lang w:eastAsia="zh-CN"/>
        </w:rPr>
        <w:t>Other Writer Created Illustrations</w:t>
      </w:r>
    </w:p>
    <w:p w:rsidR="009B4230" w:rsidRDefault="001C1851" w:rsidP="009B4230">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9B4230">
        <w:rPr>
          <w:rFonts w:ascii="Times New Roman" w:hAnsi="Times New Roman"/>
          <w:b/>
          <w:color w:val="000000"/>
          <w:sz w:val="24"/>
          <w:szCs w:val="24"/>
          <w:lang w:eastAsia="zh-CN"/>
        </w:rPr>
        <w:t>Font</w:t>
      </w:r>
      <w:r w:rsidRPr="004179DA">
        <w:rPr>
          <w:rFonts w:ascii="Times New Roman" w:hAnsi="Times New Roman"/>
          <w:color w:val="000000"/>
          <w:sz w:val="24"/>
          <w:szCs w:val="24"/>
          <w:lang w:eastAsia="zh-CN"/>
        </w:rPr>
        <w:t>: Times New Roman, 10 points</w:t>
      </w:r>
    </w:p>
    <w:p w:rsidR="008C2048" w:rsidRPr="008C2048" w:rsidRDefault="008C2048" w:rsidP="008C2048">
      <w:pPr>
        <w:autoSpaceDE w:val="0"/>
        <w:autoSpaceDN w:val="0"/>
        <w:adjustRightInd w:val="0"/>
        <w:spacing w:after="0" w:line="240" w:lineRule="auto"/>
        <w:rPr>
          <w:rFonts w:ascii="Times New Roman" w:hAnsi="Times New Roman"/>
          <w:color w:val="000000"/>
          <w:sz w:val="24"/>
          <w:szCs w:val="24"/>
          <w:lang w:eastAsia="zh-CN"/>
        </w:rPr>
      </w:pPr>
    </w:p>
    <w:p w:rsidR="008C2048" w:rsidRPr="008C2048" w:rsidRDefault="008C2048" w:rsidP="008C2048">
      <w:pPr>
        <w:autoSpaceDE w:val="0"/>
        <w:autoSpaceDN w:val="0"/>
        <w:adjustRightInd w:val="0"/>
        <w:spacing w:after="0" w:line="240" w:lineRule="auto"/>
        <w:rPr>
          <w:rFonts w:ascii="Times New Roman" w:hAnsi="Times New Roman"/>
          <w:color w:val="000000"/>
          <w:sz w:val="24"/>
          <w:szCs w:val="24"/>
          <w:u w:val="single"/>
          <w:lang w:eastAsia="zh-CN"/>
        </w:rPr>
      </w:pPr>
      <w:r w:rsidRPr="008C2048">
        <w:rPr>
          <w:rFonts w:ascii="Times New Roman" w:hAnsi="Times New Roman"/>
          <w:color w:val="000000"/>
          <w:sz w:val="24"/>
          <w:szCs w:val="24"/>
          <w:u w:val="single"/>
          <w:lang w:eastAsia="zh-CN"/>
        </w:rPr>
        <w:t>In-text Citations</w:t>
      </w:r>
    </w:p>
    <w:p w:rsidR="00BD5669" w:rsidRDefault="008C2048" w:rsidP="008C2048">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BD5669">
        <w:rPr>
          <w:rFonts w:ascii="Times New Roman" w:hAnsi="Times New Roman"/>
          <w:color w:val="000000"/>
          <w:sz w:val="24"/>
          <w:szCs w:val="24"/>
          <w:lang w:eastAsia="zh-CN"/>
        </w:rPr>
        <w:t xml:space="preserve">Generally, </w:t>
      </w:r>
      <w:r w:rsidR="00BD5669" w:rsidRPr="00BD5669">
        <w:rPr>
          <w:rFonts w:ascii="Times New Roman" w:hAnsi="Times New Roman"/>
          <w:color w:val="000000"/>
          <w:sz w:val="24"/>
          <w:szCs w:val="24"/>
          <w:lang w:eastAsia="zh-CN"/>
        </w:rPr>
        <w:t xml:space="preserve">the author-date method of citation requires the last name(s) </w:t>
      </w:r>
      <w:r w:rsidR="00FD3C54">
        <w:rPr>
          <w:rFonts w:ascii="Times New Roman" w:hAnsi="Times New Roman"/>
          <w:color w:val="000000"/>
          <w:sz w:val="24"/>
          <w:szCs w:val="24"/>
          <w:lang w:eastAsia="zh-CN"/>
        </w:rPr>
        <w:t xml:space="preserve">of the author(s) </w:t>
      </w:r>
      <w:r w:rsidR="00BD5669" w:rsidRPr="00BD5669">
        <w:rPr>
          <w:rFonts w:ascii="Times New Roman" w:hAnsi="Times New Roman"/>
          <w:color w:val="000000"/>
          <w:sz w:val="24"/>
          <w:szCs w:val="24"/>
          <w:lang w:eastAsia="zh-CN"/>
        </w:rPr>
        <w:t xml:space="preserve">and </w:t>
      </w:r>
      <w:r w:rsidR="003161E9">
        <w:rPr>
          <w:rFonts w:ascii="Times New Roman" w:hAnsi="Times New Roman"/>
          <w:color w:val="000000"/>
          <w:sz w:val="24"/>
          <w:szCs w:val="24"/>
          <w:lang w:eastAsia="zh-CN"/>
        </w:rPr>
        <w:t>t</w:t>
      </w:r>
      <w:r w:rsidR="00BD5669" w:rsidRPr="00BD5669">
        <w:rPr>
          <w:rFonts w:ascii="Times New Roman" w:hAnsi="Times New Roman"/>
          <w:color w:val="000000"/>
          <w:sz w:val="24"/>
          <w:szCs w:val="24"/>
          <w:lang w:eastAsia="zh-CN"/>
        </w:rPr>
        <w:t xml:space="preserve">he year of publication. If the last name(s) </w:t>
      </w:r>
      <w:r w:rsidR="003161E9">
        <w:rPr>
          <w:rFonts w:ascii="Times New Roman" w:hAnsi="Times New Roman"/>
          <w:color w:val="000000"/>
          <w:sz w:val="24"/>
          <w:szCs w:val="24"/>
          <w:lang w:eastAsia="zh-CN"/>
        </w:rPr>
        <w:t xml:space="preserve">of the author(s) </w:t>
      </w:r>
      <w:r w:rsidR="00BD5669" w:rsidRPr="00BD5669">
        <w:rPr>
          <w:rFonts w:ascii="Times New Roman" w:hAnsi="Times New Roman"/>
          <w:color w:val="000000"/>
          <w:sz w:val="24"/>
          <w:szCs w:val="24"/>
          <w:lang w:eastAsia="zh-CN"/>
        </w:rPr>
        <w:t>appear</w:t>
      </w:r>
      <w:r w:rsidR="003161E9">
        <w:rPr>
          <w:rFonts w:ascii="Times New Roman" w:hAnsi="Times New Roman"/>
          <w:color w:val="000000"/>
          <w:sz w:val="24"/>
          <w:szCs w:val="24"/>
          <w:lang w:eastAsia="zh-CN"/>
        </w:rPr>
        <w:t>(</w:t>
      </w:r>
      <w:r w:rsidR="00BD5669" w:rsidRPr="00BD5669">
        <w:rPr>
          <w:rFonts w:ascii="Times New Roman" w:hAnsi="Times New Roman"/>
          <w:color w:val="000000"/>
          <w:sz w:val="24"/>
          <w:szCs w:val="24"/>
          <w:lang w:eastAsia="zh-CN"/>
        </w:rPr>
        <w:t>s</w:t>
      </w:r>
      <w:r w:rsidR="003161E9">
        <w:rPr>
          <w:rFonts w:ascii="Times New Roman" w:hAnsi="Times New Roman"/>
          <w:color w:val="000000"/>
          <w:sz w:val="24"/>
          <w:szCs w:val="24"/>
          <w:lang w:eastAsia="zh-CN"/>
        </w:rPr>
        <w:t>)</w:t>
      </w:r>
      <w:r w:rsidR="00BD5669" w:rsidRPr="00BD5669">
        <w:rPr>
          <w:rFonts w:ascii="Times New Roman" w:hAnsi="Times New Roman"/>
          <w:color w:val="000000"/>
          <w:sz w:val="24"/>
          <w:szCs w:val="24"/>
          <w:lang w:eastAsia="zh-CN"/>
        </w:rPr>
        <w:t xml:space="preserve"> in the narrative, </w:t>
      </w:r>
      <w:r w:rsidR="00BD5669">
        <w:rPr>
          <w:rFonts w:ascii="Times New Roman" w:hAnsi="Times New Roman"/>
          <w:color w:val="000000"/>
          <w:sz w:val="24"/>
          <w:szCs w:val="24"/>
          <w:lang w:eastAsia="zh-CN"/>
        </w:rPr>
        <w:t xml:space="preserve">then </w:t>
      </w:r>
      <w:r w:rsidR="00BD5669" w:rsidRPr="00BD5669">
        <w:rPr>
          <w:rFonts w:ascii="Times New Roman" w:hAnsi="Times New Roman"/>
          <w:color w:val="000000"/>
          <w:sz w:val="24"/>
          <w:szCs w:val="24"/>
          <w:lang w:eastAsia="zh-CN"/>
        </w:rPr>
        <w:t xml:space="preserve">only </w:t>
      </w:r>
      <w:r w:rsidR="00FD3C54">
        <w:rPr>
          <w:rFonts w:ascii="Times New Roman" w:hAnsi="Times New Roman"/>
          <w:color w:val="000000"/>
          <w:sz w:val="24"/>
          <w:szCs w:val="24"/>
          <w:lang w:eastAsia="zh-CN"/>
        </w:rPr>
        <w:t xml:space="preserve">the date of </w:t>
      </w:r>
      <w:r w:rsidR="003161E9">
        <w:rPr>
          <w:rFonts w:ascii="Times New Roman" w:hAnsi="Times New Roman"/>
          <w:color w:val="000000"/>
          <w:sz w:val="24"/>
          <w:szCs w:val="24"/>
          <w:lang w:eastAsia="zh-CN"/>
        </w:rPr>
        <w:t>publication</w:t>
      </w:r>
      <w:r w:rsidR="00BD5669" w:rsidRPr="00BD5669">
        <w:rPr>
          <w:rFonts w:ascii="Times New Roman" w:hAnsi="Times New Roman"/>
          <w:color w:val="000000"/>
          <w:sz w:val="24"/>
          <w:szCs w:val="24"/>
          <w:lang w:eastAsia="zh-CN"/>
        </w:rPr>
        <w:t xml:space="preserve"> </w:t>
      </w:r>
      <w:r w:rsidR="00FD3C54">
        <w:rPr>
          <w:rFonts w:ascii="Times New Roman" w:hAnsi="Times New Roman"/>
          <w:color w:val="000000"/>
          <w:sz w:val="24"/>
          <w:szCs w:val="24"/>
          <w:lang w:eastAsia="zh-CN"/>
        </w:rPr>
        <w:t xml:space="preserve">is included inside the </w:t>
      </w:r>
      <w:r w:rsidR="00BD5669">
        <w:rPr>
          <w:rFonts w:ascii="Times New Roman" w:hAnsi="Times New Roman"/>
          <w:color w:val="000000"/>
          <w:sz w:val="24"/>
          <w:szCs w:val="24"/>
          <w:lang w:eastAsia="zh-CN"/>
        </w:rPr>
        <w:t>i</w:t>
      </w:r>
      <w:r w:rsidR="00BD5669" w:rsidRPr="00BD5669">
        <w:rPr>
          <w:rFonts w:ascii="Times New Roman" w:hAnsi="Times New Roman"/>
          <w:color w:val="000000"/>
          <w:sz w:val="24"/>
          <w:szCs w:val="24"/>
          <w:lang w:eastAsia="zh-CN"/>
        </w:rPr>
        <w:t>n parentheses.</w:t>
      </w:r>
    </w:p>
    <w:p w:rsidR="00BD5669" w:rsidRDefault="00BD5669" w:rsidP="00BD5669">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BD5669">
        <w:rPr>
          <w:rFonts w:ascii="Times New Roman" w:hAnsi="Times New Roman"/>
          <w:b/>
          <w:color w:val="000000"/>
          <w:sz w:val="24"/>
          <w:szCs w:val="24"/>
          <w:lang w:eastAsia="zh-CN"/>
        </w:rPr>
        <w:t>For example</w:t>
      </w:r>
      <w:r>
        <w:rPr>
          <w:rFonts w:ascii="Times New Roman" w:hAnsi="Times New Roman"/>
          <w:color w:val="000000"/>
          <w:sz w:val="24"/>
          <w:szCs w:val="24"/>
          <w:lang w:eastAsia="zh-CN"/>
        </w:rPr>
        <w:t xml:space="preserve">: </w:t>
      </w:r>
      <w:r w:rsidRPr="00BD5669">
        <w:rPr>
          <w:rFonts w:ascii="Times New Roman" w:hAnsi="Times New Roman"/>
          <w:color w:val="000000"/>
          <w:sz w:val="24"/>
          <w:szCs w:val="24"/>
          <w:lang w:eastAsia="zh-CN"/>
        </w:rPr>
        <w:t xml:space="preserve">Goings and Goings (1998) describe traits of at risk students . . . . </w:t>
      </w:r>
      <w:r w:rsidRPr="00BD5669">
        <w:rPr>
          <w:rFonts w:ascii="Times New Roman" w:hAnsi="Times New Roman"/>
          <w:b/>
          <w:color w:val="000000"/>
          <w:sz w:val="24"/>
          <w:szCs w:val="24"/>
          <w:lang w:eastAsia="zh-CN"/>
        </w:rPr>
        <w:t>Note</w:t>
      </w:r>
      <w:r>
        <w:rPr>
          <w:rFonts w:ascii="Times New Roman" w:hAnsi="Times New Roman"/>
          <w:color w:val="000000"/>
          <w:sz w:val="24"/>
          <w:szCs w:val="24"/>
          <w:lang w:eastAsia="zh-CN"/>
        </w:rPr>
        <w:t xml:space="preserve">: the word </w:t>
      </w:r>
      <w:r w:rsidRPr="003161E9">
        <w:rPr>
          <w:rFonts w:ascii="Times New Roman" w:hAnsi="Times New Roman"/>
          <w:b/>
          <w:color w:val="000000"/>
          <w:sz w:val="24"/>
          <w:szCs w:val="24"/>
          <w:lang w:eastAsia="zh-CN"/>
        </w:rPr>
        <w:t>and</w:t>
      </w:r>
      <w:r>
        <w:rPr>
          <w:rFonts w:ascii="Times New Roman" w:hAnsi="Times New Roman"/>
          <w:color w:val="000000"/>
          <w:sz w:val="24"/>
          <w:szCs w:val="24"/>
          <w:lang w:eastAsia="zh-CN"/>
        </w:rPr>
        <w:t xml:space="preserve"> is used in the narrative—the ampersand (</w:t>
      </w:r>
      <w:r w:rsidRPr="00BD5669">
        <w:rPr>
          <w:rFonts w:ascii="Times New Roman" w:hAnsi="Times New Roman"/>
          <w:b/>
          <w:color w:val="000000"/>
          <w:sz w:val="24"/>
          <w:szCs w:val="24"/>
          <w:lang w:eastAsia="zh-CN"/>
        </w:rPr>
        <w:t>&amp;</w:t>
      </w:r>
      <w:r>
        <w:rPr>
          <w:rFonts w:ascii="Times New Roman" w:hAnsi="Times New Roman"/>
          <w:color w:val="000000"/>
          <w:sz w:val="24"/>
          <w:szCs w:val="24"/>
          <w:lang w:eastAsia="zh-CN"/>
        </w:rPr>
        <w:t>)</w:t>
      </w:r>
      <w:r w:rsidR="003161E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is only used in parenthetical citations and in references</w:t>
      </w:r>
    </w:p>
    <w:p w:rsidR="003161E9" w:rsidRDefault="003161E9" w:rsidP="003161E9">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color w:val="000000"/>
          <w:sz w:val="24"/>
          <w:szCs w:val="24"/>
          <w:lang w:eastAsia="zh-CN"/>
        </w:rPr>
        <w:t>The reference for the citation about would be</w:t>
      </w:r>
      <w:r w:rsidRPr="003161E9">
        <w:rPr>
          <w:rFonts w:ascii="Times New Roman" w:hAnsi="Times New Roman"/>
          <w:color w:val="000000"/>
          <w:sz w:val="24"/>
          <w:szCs w:val="24"/>
          <w:lang w:eastAsia="zh-CN"/>
        </w:rPr>
        <w:t>:</w:t>
      </w:r>
    </w:p>
    <w:p w:rsidR="003161E9" w:rsidRPr="008C2048" w:rsidRDefault="003161E9" w:rsidP="003161E9">
      <w:pPr>
        <w:pStyle w:val="ListParagraph"/>
        <w:numPr>
          <w:ilvl w:val="3"/>
          <w:numId w:val="2"/>
        </w:numPr>
        <w:tabs>
          <w:tab w:val="left" w:pos="2880"/>
        </w:tabs>
        <w:autoSpaceDE w:val="0"/>
        <w:autoSpaceDN w:val="0"/>
        <w:adjustRightInd w:val="0"/>
        <w:spacing w:after="0" w:line="240" w:lineRule="auto"/>
        <w:ind w:left="3600" w:hanging="1080"/>
        <w:rPr>
          <w:rFonts w:ascii="Times New Roman" w:hAnsi="Times New Roman"/>
          <w:color w:val="000000"/>
          <w:sz w:val="24"/>
          <w:szCs w:val="24"/>
          <w:lang w:eastAsia="zh-CN"/>
        </w:rPr>
      </w:pPr>
      <w:r>
        <w:rPr>
          <w:rFonts w:ascii="Times New Roman" w:hAnsi="Times New Roman"/>
          <w:sz w:val="24"/>
          <w:szCs w:val="24"/>
        </w:rPr>
        <w:t xml:space="preserve">Goings, D. A., &amp; Goings, C. A. (1998). </w:t>
      </w:r>
      <w:r w:rsidRPr="008C2048">
        <w:rPr>
          <w:rFonts w:ascii="Times New Roman" w:hAnsi="Times New Roman"/>
          <w:sz w:val="24"/>
          <w:szCs w:val="24"/>
        </w:rPr>
        <w:t xml:space="preserve">Interactive </w:t>
      </w:r>
      <w:r>
        <w:rPr>
          <w:rFonts w:ascii="Times New Roman" w:hAnsi="Times New Roman"/>
          <w:sz w:val="24"/>
          <w:szCs w:val="24"/>
        </w:rPr>
        <w:t>v</w:t>
      </w:r>
      <w:r w:rsidRPr="008C2048">
        <w:rPr>
          <w:rFonts w:ascii="Times New Roman" w:hAnsi="Times New Roman"/>
          <w:sz w:val="24"/>
          <w:szCs w:val="24"/>
        </w:rPr>
        <w:t xml:space="preserve">ideo </w:t>
      </w:r>
      <w:r>
        <w:rPr>
          <w:rFonts w:ascii="Times New Roman" w:hAnsi="Times New Roman"/>
          <w:sz w:val="24"/>
          <w:szCs w:val="24"/>
        </w:rPr>
        <w:t>d</w:t>
      </w:r>
      <w:r w:rsidRPr="008C2048">
        <w:rPr>
          <w:rFonts w:ascii="Times New Roman" w:hAnsi="Times New Roman"/>
          <w:sz w:val="24"/>
          <w:szCs w:val="24"/>
        </w:rPr>
        <w:t xml:space="preserve">isc: Reaching </w:t>
      </w:r>
      <w:r>
        <w:rPr>
          <w:rFonts w:ascii="Times New Roman" w:hAnsi="Times New Roman"/>
          <w:sz w:val="24"/>
          <w:szCs w:val="24"/>
        </w:rPr>
        <w:t>s</w:t>
      </w:r>
      <w:r w:rsidRPr="008C2048">
        <w:rPr>
          <w:rFonts w:ascii="Times New Roman" w:hAnsi="Times New Roman"/>
          <w:sz w:val="24"/>
          <w:szCs w:val="24"/>
        </w:rPr>
        <w:t xml:space="preserve">tudents from </w:t>
      </w:r>
      <w:r>
        <w:rPr>
          <w:rFonts w:ascii="Times New Roman" w:hAnsi="Times New Roman"/>
          <w:sz w:val="24"/>
          <w:szCs w:val="24"/>
        </w:rPr>
        <w:t>a</w:t>
      </w:r>
      <w:r w:rsidRPr="008C2048">
        <w:rPr>
          <w:rFonts w:ascii="Times New Roman" w:hAnsi="Times New Roman"/>
          <w:sz w:val="24"/>
          <w:szCs w:val="24"/>
        </w:rPr>
        <w:t xml:space="preserve">t-risk </w:t>
      </w:r>
      <w:r>
        <w:rPr>
          <w:rFonts w:ascii="Times New Roman" w:hAnsi="Times New Roman"/>
          <w:sz w:val="24"/>
          <w:szCs w:val="24"/>
        </w:rPr>
        <w:t>e</w:t>
      </w:r>
      <w:r w:rsidRPr="008C2048">
        <w:rPr>
          <w:rFonts w:ascii="Times New Roman" w:hAnsi="Times New Roman"/>
          <w:sz w:val="24"/>
          <w:szCs w:val="24"/>
        </w:rPr>
        <w:t xml:space="preserve">nvironments. In R. Warkentin &amp; D. Rea (Eds.), </w:t>
      </w:r>
      <w:r w:rsidRPr="008C2048">
        <w:rPr>
          <w:rStyle w:val="Emphasis"/>
          <w:rFonts w:ascii="Times New Roman" w:hAnsi="Times New Roman"/>
          <w:sz w:val="24"/>
          <w:szCs w:val="24"/>
        </w:rPr>
        <w:t>Youth-Adult Partnerships: Unity and Diversity</w:t>
      </w:r>
      <w:r w:rsidRPr="008C2048">
        <w:rPr>
          <w:rFonts w:ascii="Times New Roman" w:hAnsi="Times New Roman"/>
          <w:sz w:val="24"/>
          <w:szCs w:val="24"/>
        </w:rPr>
        <w:t>, pp. 63-68.</w:t>
      </w:r>
      <w:r>
        <w:rPr>
          <w:rFonts w:ascii="Times New Roman" w:hAnsi="Times New Roman"/>
          <w:sz w:val="24"/>
          <w:szCs w:val="24"/>
        </w:rPr>
        <w:t xml:space="preserve"> New York, NY: McGraww-Hill.</w:t>
      </w:r>
    </w:p>
    <w:p w:rsidR="003161E9" w:rsidRPr="003161E9" w:rsidRDefault="003161E9" w:rsidP="003161E9">
      <w:pPr>
        <w:autoSpaceDE w:val="0"/>
        <w:autoSpaceDN w:val="0"/>
        <w:adjustRightInd w:val="0"/>
        <w:spacing w:after="0" w:line="240" w:lineRule="auto"/>
        <w:rPr>
          <w:rFonts w:ascii="Times New Roman" w:hAnsi="Times New Roman"/>
          <w:color w:val="000000"/>
          <w:sz w:val="24"/>
          <w:szCs w:val="24"/>
          <w:lang w:eastAsia="zh-CN"/>
        </w:rPr>
      </w:pPr>
    </w:p>
    <w:p w:rsidR="00BD5669" w:rsidRDefault="00BD5669" w:rsidP="008C2048">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BD5669">
        <w:rPr>
          <w:rFonts w:ascii="Times New Roman" w:hAnsi="Times New Roman"/>
          <w:color w:val="000000"/>
          <w:sz w:val="24"/>
          <w:szCs w:val="24"/>
          <w:lang w:eastAsia="zh-CN"/>
        </w:rPr>
        <w:t xml:space="preserve">Occasionally, both the year and </w:t>
      </w:r>
      <w:r w:rsidR="00FD3C54">
        <w:rPr>
          <w:rFonts w:ascii="Times New Roman" w:hAnsi="Times New Roman"/>
          <w:color w:val="000000"/>
          <w:sz w:val="24"/>
          <w:szCs w:val="24"/>
          <w:lang w:eastAsia="zh-CN"/>
        </w:rPr>
        <w:t>th</w:t>
      </w:r>
      <w:r w:rsidRPr="00BD5669">
        <w:rPr>
          <w:rFonts w:ascii="Times New Roman" w:hAnsi="Times New Roman"/>
          <w:color w:val="000000"/>
          <w:sz w:val="24"/>
          <w:szCs w:val="24"/>
          <w:lang w:eastAsia="zh-CN"/>
        </w:rPr>
        <w:t>e last name(s)</w:t>
      </w:r>
      <w:r w:rsidR="00FD3C54">
        <w:rPr>
          <w:rFonts w:ascii="Times New Roman" w:hAnsi="Times New Roman"/>
          <w:color w:val="000000"/>
          <w:sz w:val="24"/>
          <w:szCs w:val="24"/>
          <w:lang w:eastAsia="zh-CN"/>
        </w:rPr>
        <w:t xml:space="preserve"> of the author(s)</w:t>
      </w:r>
      <w:r w:rsidRPr="00BD5669">
        <w:rPr>
          <w:rFonts w:ascii="Times New Roman" w:hAnsi="Times New Roman"/>
          <w:color w:val="000000"/>
          <w:sz w:val="24"/>
          <w:szCs w:val="24"/>
          <w:lang w:eastAsia="zh-CN"/>
        </w:rPr>
        <w:t xml:space="preserve"> </w:t>
      </w:r>
      <w:r w:rsidR="00FD3C54">
        <w:rPr>
          <w:rFonts w:ascii="Times New Roman" w:hAnsi="Times New Roman"/>
          <w:color w:val="000000"/>
          <w:sz w:val="24"/>
          <w:szCs w:val="24"/>
          <w:lang w:eastAsia="zh-CN"/>
        </w:rPr>
        <w:t>is/</w:t>
      </w:r>
      <w:r w:rsidRPr="00BD5669">
        <w:rPr>
          <w:rFonts w:ascii="Times New Roman" w:hAnsi="Times New Roman"/>
          <w:color w:val="000000"/>
          <w:sz w:val="24"/>
          <w:szCs w:val="24"/>
          <w:lang w:eastAsia="zh-CN"/>
        </w:rPr>
        <w:t>a</w:t>
      </w:r>
      <w:r w:rsidR="00FD3C54">
        <w:rPr>
          <w:rFonts w:ascii="Times New Roman" w:hAnsi="Times New Roman"/>
          <w:color w:val="000000"/>
          <w:sz w:val="24"/>
          <w:szCs w:val="24"/>
          <w:lang w:eastAsia="zh-CN"/>
        </w:rPr>
        <w:t>r</w:t>
      </w:r>
      <w:r w:rsidRPr="00BD5669">
        <w:rPr>
          <w:rFonts w:ascii="Times New Roman" w:hAnsi="Times New Roman"/>
          <w:color w:val="000000"/>
          <w:sz w:val="24"/>
          <w:szCs w:val="24"/>
          <w:lang w:eastAsia="zh-CN"/>
        </w:rPr>
        <w:t xml:space="preserve">e included in the narrative, which </w:t>
      </w:r>
      <w:r w:rsidR="00FD3C54">
        <w:rPr>
          <w:rFonts w:ascii="Times New Roman" w:hAnsi="Times New Roman"/>
          <w:color w:val="000000"/>
          <w:sz w:val="24"/>
          <w:szCs w:val="24"/>
          <w:lang w:eastAsia="zh-CN"/>
        </w:rPr>
        <w:t>makes</w:t>
      </w:r>
      <w:r>
        <w:rPr>
          <w:rFonts w:ascii="Times New Roman" w:hAnsi="Times New Roman"/>
          <w:color w:val="000000"/>
          <w:sz w:val="24"/>
          <w:szCs w:val="24"/>
          <w:lang w:eastAsia="zh-CN"/>
        </w:rPr>
        <w:t xml:space="preserve"> parenthetical </w:t>
      </w:r>
      <w:r w:rsidR="00FD3C54">
        <w:rPr>
          <w:rFonts w:ascii="Times New Roman" w:hAnsi="Times New Roman"/>
          <w:color w:val="000000"/>
          <w:sz w:val="24"/>
          <w:szCs w:val="24"/>
          <w:lang w:eastAsia="zh-CN"/>
        </w:rPr>
        <w:t xml:space="preserve">citation </w:t>
      </w:r>
      <w:r>
        <w:rPr>
          <w:rFonts w:ascii="Times New Roman" w:hAnsi="Times New Roman"/>
          <w:color w:val="000000"/>
          <w:sz w:val="24"/>
          <w:szCs w:val="24"/>
          <w:lang w:eastAsia="zh-CN"/>
        </w:rPr>
        <w:t>unnecessary.</w:t>
      </w:r>
    </w:p>
    <w:p w:rsidR="00BD5669" w:rsidRPr="00BD5669" w:rsidRDefault="00BD5669" w:rsidP="00BD5669">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BD5669">
        <w:rPr>
          <w:rFonts w:ascii="Times New Roman" w:hAnsi="Times New Roman"/>
          <w:b/>
          <w:color w:val="000000"/>
          <w:sz w:val="24"/>
          <w:szCs w:val="24"/>
          <w:lang w:eastAsia="zh-CN"/>
        </w:rPr>
        <w:t>For example</w:t>
      </w:r>
      <w:r>
        <w:rPr>
          <w:rFonts w:ascii="Times New Roman" w:hAnsi="Times New Roman"/>
          <w:color w:val="000000"/>
          <w:sz w:val="24"/>
          <w:szCs w:val="24"/>
          <w:lang w:eastAsia="zh-CN"/>
        </w:rPr>
        <w:t xml:space="preserve">: Goings and </w:t>
      </w:r>
      <w:r w:rsidR="003161E9">
        <w:rPr>
          <w:rFonts w:ascii="Times New Roman" w:hAnsi="Times New Roman"/>
          <w:color w:val="000000"/>
          <w:sz w:val="24"/>
          <w:szCs w:val="24"/>
          <w:lang w:eastAsia="zh-CN"/>
        </w:rPr>
        <w:t xml:space="preserve">Johnson </w:t>
      </w:r>
      <w:r>
        <w:rPr>
          <w:rFonts w:ascii="Times New Roman" w:hAnsi="Times New Roman"/>
          <w:color w:val="000000"/>
          <w:sz w:val="24"/>
          <w:szCs w:val="24"/>
          <w:lang w:eastAsia="zh-CN"/>
        </w:rPr>
        <w:t xml:space="preserve">published their work on at </w:t>
      </w:r>
      <w:r w:rsidR="003161E9">
        <w:rPr>
          <w:rFonts w:ascii="Times New Roman" w:hAnsi="Times New Roman"/>
          <w:color w:val="000000"/>
          <w:sz w:val="24"/>
          <w:szCs w:val="24"/>
          <w:lang w:eastAsia="zh-CN"/>
        </w:rPr>
        <w:t xml:space="preserve">matrix learning in 2011 </w:t>
      </w:r>
      <w:r>
        <w:rPr>
          <w:rFonts w:ascii="Times New Roman" w:hAnsi="Times New Roman"/>
          <w:color w:val="000000"/>
          <w:sz w:val="24"/>
          <w:szCs w:val="24"/>
          <w:lang w:eastAsia="zh-CN"/>
        </w:rPr>
        <w:t xml:space="preserve">. . . .  </w:t>
      </w:r>
    </w:p>
    <w:p w:rsidR="008C2048" w:rsidRPr="008C2048" w:rsidRDefault="008C2048" w:rsidP="003161E9">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8C2048">
        <w:rPr>
          <w:rFonts w:ascii="Times New Roman" w:hAnsi="Times New Roman"/>
          <w:b/>
          <w:color w:val="000000"/>
          <w:sz w:val="24"/>
          <w:szCs w:val="24"/>
          <w:lang w:eastAsia="zh-CN"/>
        </w:rPr>
        <w:t xml:space="preserve">The reference </w:t>
      </w:r>
      <w:r w:rsidR="00BD5669">
        <w:rPr>
          <w:rFonts w:ascii="Times New Roman" w:hAnsi="Times New Roman"/>
          <w:b/>
          <w:color w:val="000000"/>
          <w:sz w:val="24"/>
          <w:szCs w:val="24"/>
          <w:lang w:eastAsia="zh-CN"/>
        </w:rPr>
        <w:t xml:space="preserve">for the </w:t>
      </w:r>
      <w:r w:rsidR="003161E9">
        <w:rPr>
          <w:rFonts w:ascii="Times New Roman" w:hAnsi="Times New Roman"/>
          <w:b/>
          <w:color w:val="000000"/>
          <w:sz w:val="24"/>
          <w:szCs w:val="24"/>
          <w:lang w:eastAsia="zh-CN"/>
        </w:rPr>
        <w:t xml:space="preserve">citation </w:t>
      </w:r>
      <w:r w:rsidR="00BD5669">
        <w:rPr>
          <w:rFonts w:ascii="Times New Roman" w:hAnsi="Times New Roman"/>
          <w:b/>
          <w:color w:val="000000"/>
          <w:sz w:val="24"/>
          <w:szCs w:val="24"/>
          <w:lang w:eastAsia="zh-CN"/>
        </w:rPr>
        <w:t>about would be</w:t>
      </w:r>
      <w:r w:rsidR="003161E9">
        <w:rPr>
          <w:rFonts w:ascii="Times New Roman" w:hAnsi="Times New Roman"/>
          <w:b/>
          <w:color w:val="000000"/>
          <w:sz w:val="24"/>
          <w:szCs w:val="24"/>
          <w:lang w:eastAsia="zh-CN"/>
        </w:rPr>
        <w:t>:</w:t>
      </w:r>
    </w:p>
    <w:p w:rsidR="00DA37BB" w:rsidRDefault="008C2048" w:rsidP="003161E9">
      <w:pPr>
        <w:pStyle w:val="ListParagraph"/>
        <w:numPr>
          <w:ilvl w:val="3"/>
          <w:numId w:val="2"/>
        </w:numPr>
        <w:tabs>
          <w:tab w:val="left" w:pos="1440"/>
          <w:tab w:val="left" w:pos="2880"/>
        </w:tabs>
        <w:autoSpaceDE w:val="0"/>
        <w:autoSpaceDN w:val="0"/>
        <w:adjustRightInd w:val="0"/>
        <w:spacing w:after="0" w:line="240" w:lineRule="auto"/>
        <w:ind w:left="3600" w:hanging="1080"/>
        <w:rPr>
          <w:rFonts w:ascii="Times New Roman" w:hAnsi="Times New Roman"/>
          <w:sz w:val="24"/>
          <w:szCs w:val="24"/>
        </w:rPr>
      </w:pPr>
      <w:r>
        <w:rPr>
          <w:rFonts w:ascii="Times New Roman" w:hAnsi="Times New Roman"/>
          <w:sz w:val="24"/>
          <w:szCs w:val="24"/>
        </w:rPr>
        <w:t xml:space="preserve">Goings, D. A., &amp; </w:t>
      </w:r>
      <w:r w:rsidR="003161E9">
        <w:rPr>
          <w:rFonts w:ascii="Times New Roman" w:hAnsi="Times New Roman"/>
          <w:sz w:val="24"/>
          <w:szCs w:val="24"/>
        </w:rPr>
        <w:t xml:space="preserve">Johnson, J. J. </w:t>
      </w:r>
      <w:r>
        <w:rPr>
          <w:rFonts w:ascii="Times New Roman" w:hAnsi="Times New Roman"/>
          <w:sz w:val="24"/>
          <w:szCs w:val="24"/>
        </w:rPr>
        <w:t>(</w:t>
      </w:r>
      <w:r w:rsidR="003161E9">
        <w:rPr>
          <w:rFonts w:ascii="Times New Roman" w:hAnsi="Times New Roman"/>
          <w:sz w:val="24"/>
          <w:szCs w:val="24"/>
        </w:rPr>
        <w:t>2011</w:t>
      </w:r>
      <w:r>
        <w:rPr>
          <w:rFonts w:ascii="Times New Roman" w:hAnsi="Times New Roman"/>
          <w:sz w:val="24"/>
          <w:szCs w:val="24"/>
        </w:rPr>
        <w:t xml:space="preserve">). </w:t>
      </w:r>
      <w:r w:rsidR="003161E9">
        <w:rPr>
          <w:rFonts w:ascii="Times New Roman" w:hAnsi="Times New Roman"/>
          <w:sz w:val="24"/>
          <w:szCs w:val="24"/>
        </w:rPr>
        <w:t>The synergistic effect of matrix learning: A case study using matrix learning in business classes</w:t>
      </w:r>
      <w:r w:rsidRPr="008C2048">
        <w:rPr>
          <w:rFonts w:ascii="Times New Roman" w:hAnsi="Times New Roman"/>
          <w:sz w:val="24"/>
          <w:szCs w:val="24"/>
        </w:rPr>
        <w:t>.</w:t>
      </w:r>
      <w:r w:rsidR="003161E9">
        <w:rPr>
          <w:rFonts w:ascii="Times New Roman" w:hAnsi="Times New Roman"/>
          <w:sz w:val="24"/>
          <w:szCs w:val="24"/>
        </w:rPr>
        <w:t xml:space="preserve"> </w:t>
      </w:r>
      <w:r w:rsidR="003161E9">
        <w:rPr>
          <w:rStyle w:val="Emphasis"/>
          <w:rFonts w:ascii="Times New Roman" w:hAnsi="Times New Roman"/>
          <w:sz w:val="24"/>
          <w:szCs w:val="24"/>
        </w:rPr>
        <w:t>Business Education Innovation Journal, 3</w:t>
      </w:r>
      <w:r w:rsidR="003161E9">
        <w:rPr>
          <w:rStyle w:val="Emphasis"/>
          <w:rFonts w:ascii="Times New Roman" w:hAnsi="Times New Roman"/>
          <w:i w:val="0"/>
          <w:sz w:val="24"/>
          <w:szCs w:val="24"/>
        </w:rPr>
        <w:t>(1), 77-87</w:t>
      </w:r>
      <w:r>
        <w:rPr>
          <w:rFonts w:ascii="Times New Roman" w:hAnsi="Times New Roman"/>
          <w:sz w:val="24"/>
          <w:szCs w:val="24"/>
        </w:rPr>
        <w:t>.</w:t>
      </w:r>
    </w:p>
    <w:p w:rsidR="00DA37BB" w:rsidRDefault="00DA37BB">
      <w:pPr>
        <w:spacing w:after="0" w:line="240" w:lineRule="auto"/>
        <w:rPr>
          <w:rFonts w:ascii="Times New Roman" w:hAnsi="Times New Roman"/>
          <w:sz w:val="24"/>
          <w:szCs w:val="24"/>
        </w:rPr>
      </w:pPr>
      <w:r>
        <w:rPr>
          <w:rFonts w:ascii="Times New Roman" w:hAnsi="Times New Roman"/>
          <w:sz w:val="24"/>
          <w:szCs w:val="24"/>
        </w:rPr>
        <w:br w:type="page"/>
      </w:r>
    </w:p>
    <w:p w:rsidR="000C1CA3" w:rsidRPr="008C2048" w:rsidRDefault="000C1CA3" w:rsidP="000C1CA3">
      <w:pPr>
        <w:autoSpaceDE w:val="0"/>
        <w:autoSpaceDN w:val="0"/>
        <w:adjustRightInd w:val="0"/>
        <w:spacing w:after="0" w:line="240" w:lineRule="auto"/>
        <w:rPr>
          <w:rFonts w:ascii="Times New Roman" w:hAnsi="Times New Roman"/>
          <w:color w:val="000000"/>
          <w:sz w:val="24"/>
          <w:szCs w:val="24"/>
          <w:u w:val="single"/>
          <w:lang w:eastAsia="zh-CN"/>
        </w:rPr>
      </w:pPr>
      <w:r w:rsidRPr="008C2048">
        <w:rPr>
          <w:rFonts w:ascii="Times New Roman" w:hAnsi="Times New Roman"/>
          <w:color w:val="000000"/>
          <w:sz w:val="24"/>
          <w:szCs w:val="24"/>
          <w:u w:val="single"/>
          <w:lang w:eastAsia="zh-CN"/>
        </w:rPr>
        <w:lastRenderedPageBreak/>
        <w:t>In-text Citations</w:t>
      </w:r>
      <w:r w:rsidR="008C2048" w:rsidRPr="008C2048">
        <w:rPr>
          <w:rFonts w:ascii="Times New Roman" w:hAnsi="Times New Roman"/>
          <w:color w:val="000000"/>
          <w:sz w:val="24"/>
          <w:szCs w:val="24"/>
          <w:u w:val="single"/>
          <w:lang w:eastAsia="zh-CN"/>
        </w:rPr>
        <w:t xml:space="preserve"> for Direct Quotations</w:t>
      </w:r>
    </w:p>
    <w:p w:rsidR="008C2048" w:rsidRPr="008C2048" w:rsidRDefault="008C2048"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8C2048">
        <w:rPr>
          <w:rFonts w:ascii="Times New Roman" w:hAnsi="Times New Roman"/>
          <w:color w:val="000000"/>
          <w:sz w:val="24"/>
          <w:szCs w:val="24"/>
          <w:lang w:eastAsia="zh-CN"/>
        </w:rPr>
        <w:t>The author-date citation style for APA is modified when a</w:t>
      </w:r>
      <w:r w:rsidR="00FD3C54">
        <w:rPr>
          <w:rFonts w:ascii="Times New Roman" w:hAnsi="Times New Roman"/>
          <w:color w:val="000000"/>
          <w:sz w:val="24"/>
          <w:szCs w:val="24"/>
          <w:lang w:eastAsia="zh-CN"/>
        </w:rPr>
        <w:t xml:space="preserve"> writer </w:t>
      </w:r>
      <w:r w:rsidRPr="008C2048">
        <w:rPr>
          <w:rFonts w:ascii="Times New Roman" w:hAnsi="Times New Roman"/>
          <w:color w:val="000000"/>
          <w:sz w:val="24"/>
          <w:szCs w:val="24"/>
          <w:lang w:eastAsia="zh-CN"/>
        </w:rPr>
        <w:t xml:space="preserve">decides to include a direct quotation in the </w:t>
      </w:r>
      <w:r w:rsidR="003161E9">
        <w:rPr>
          <w:rFonts w:ascii="Times New Roman" w:hAnsi="Times New Roman"/>
          <w:color w:val="000000"/>
          <w:sz w:val="24"/>
          <w:szCs w:val="24"/>
          <w:lang w:eastAsia="zh-CN"/>
        </w:rPr>
        <w:t>narrative</w:t>
      </w:r>
      <w:r w:rsidRPr="008C2048">
        <w:rPr>
          <w:rFonts w:ascii="Times New Roman" w:hAnsi="Times New Roman"/>
          <w:color w:val="000000"/>
          <w:sz w:val="24"/>
          <w:szCs w:val="24"/>
          <w:lang w:eastAsia="zh-CN"/>
        </w:rPr>
        <w:t>. Direct quotations require the addition to a page number</w:t>
      </w:r>
      <w:r w:rsidR="00224A79">
        <w:rPr>
          <w:rFonts w:ascii="Times New Roman" w:hAnsi="Times New Roman"/>
          <w:color w:val="000000"/>
          <w:sz w:val="24"/>
          <w:szCs w:val="24"/>
          <w:lang w:eastAsia="zh-CN"/>
        </w:rPr>
        <w:t>(s)</w:t>
      </w:r>
      <w:r w:rsidRPr="008C2048">
        <w:rPr>
          <w:rFonts w:ascii="Times New Roman" w:hAnsi="Times New Roman"/>
          <w:color w:val="000000"/>
          <w:sz w:val="24"/>
          <w:szCs w:val="24"/>
          <w:lang w:eastAsia="zh-CN"/>
        </w:rPr>
        <w:t xml:space="preserve"> in the citation or a paragraph number</w:t>
      </w:r>
      <w:r w:rsidR="00224A79">
        <w:rPr>
          <w:rFonts w:ascii="Times New Roman" w:hAnsi="Times New Roman"/>
          <w:color w:val="000000"/>
          <w:sz w:val="24"/>
          <w:szCs w:val="24"/>
          <w:lang w:eastAsia="zh-CN"/>
        </w:rPr>
        <w:t xml:space="preserve">(s) </w:t>
      </w:r>
      <w:r w:rsidRPr="008C2048">
        <w:rPr>
          <w:rFonts w:ascii="Times New Roman" w:hAnsi="Times New Roman"/>
          <w:color w:val="000000"/>
          <w:sz w:val="24"/>
          <w:szCs w:val="24"/>
          <w:lang w:eastAsia="zh-CN"/>
        </w:rPr>
        <w:t xml:space="preserve">when electronic sources without </w:t>
      </w:r>
      <w:r w:rsidR="00224A79">
        <w:rPr>
          <w:rFonts w:ascii="Times New Roman" w:hAnsi="Times New Roman"/>
          <w:color w:val="000000"/>
          <w:sz w:val="24"/>
          <w:szCs w:val="24"/>
          <w:lang w:eastAsia="zh-CN"/>
        </w:rPr>
        <w:t xml:space="preserve">pagination </w:t>
      </w:r>
      <w:r w:rsidRPr="008C2048">
        <w:rPr>
          <w:rFonts w:ascii="Times New Roman" w:hAnsi="Times New Roman"/>
          <w:color w:val="000000"/>
          <w:sz w:val="24"/>
          <w:szCs w:val="24"/>
          <w:lang w:eastAsia="zh-CN"/>
        </w:rPr>
        <w:t>is the source of the material</w:t>
      </w:r>
      <w:r w:rsidRPr="008C2048">
        <w:rPr>
          <w:rFonts w:ascii="Times New Roman" w:hAnsi="Times New Roman"/>
          <w:b/>
          <w:color w:val="000000"/>
          <w:sz w:val="24"/>
          <w:szCs w:val="24"/>
          <w:lang w:eastAsia="zh-CN"/>
        </w:rPr>
        <w:t>.</w:t>
      </w:r>
    </w:p>
    <w:p w:rsidR="008C2048" w:rsidRPr="008C2048" w:rsidRDefault="008C2048"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8C2048">
        <w:rPr>
          <w:rFonts w:ascii="Times New Roman" w:hAnsi="Times New Roman"/>
          <w:b/>
          <w:color w:val="000000"/>
          <w:sz w:val="24"/>
          <w:szCs w:val="24"/>
          <w:lang w:eastAsia="zh-CN"/>
        </w:rPr>
        <w:t xml:space="preserve">For example: </w:t>
      </w:r>
      <w:r w:rsidRPr="008C2048">
        <w:rPr>
          <w:rFonts w:ascii="Times New Roman" w:hAnsi="Times New Roman"/>
          <w:color w:val="000000"/>
          <w:sz w:val="24"/>
          <w:szCs w:val="24"/>
          <w:lang w:eastAsia="zh-CN"/>
        </w:rPr>
        <w:t>(Goings &amp; Goings, 1998, p. 64)</w:t>
      </w:r>
    </w:p>
    <w:p w:rsidR="008C2048" w:rsidRPr="008C2048" w:rsidRDefault="008C2048" w:rsidP="003161E9">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8C2048">
        <w:rPr>
          <w:rFonts w:ascii="Times New Roman" w:hAnsi="Times New Roman"/>
          <w:b/>
          <w:color w:val="000000"/>
          <w:sz w:val="24"/>
          <w:szCs w:val="24"/>
          <w:lang w:eastAsia="zh-CN"/>
        </w:rPr>
        <w:t xml:space="preserve">The reference </w:t>
      </w:r>
      <w:r w:rsidR="003161E9">
        <w:rPr>
          <w:rFonts w:ascii="Times New Roman" w:hAnsi="Times New Roman"/>
          <w:b/>
          <w:color w:val="000000"/>
          <w:sz w:val="24"/>
          <w:szCs w:val="24"/>
          <w:lang w:eastAsia="zh-CN"/>
        </w:rPr>
        <w:t xml:space="preserve">for the citation about </w:t>
      </w:r>
      <w:r w:rsidRPr="008C2048">
        <w:rPr>
          <w:rFonts w:ascii="Times New Roman" w:hAnsi="Times New Roman"/>
          <w:b/>
          <w:color w:val="000000"/>
          <w:sz w:val="24"/>
          <w:szCs w:val="24"/>
          <w:lang w:eastAsia="zh-CN"/>
        </w:rPr>
        <w:t>would be</w:t>
      </w:r>
      <w:r w:rsidR="003161E9">
        <w:rPr>
          <w:rFonts w:ascii="Times New Roman" w:hAnsi="Times New Roman"/>
          <w:b/>
          <w:color w:val="000000"/>
          <w:sz w:val="24"/>
          <w:szCs w:val="24"/>
          <w:lang w:eastAsia="zh-CN"/>
        </w:rPr>
        <w:t>:</w:t>
      </w:r>
    </w:p>
    <w:p w:rsidR="008C2048" w:rsidRPr="008C2048" w:rsidRDefault="008C2048" w:rsidP="003161E9">
      <w:pPr>
        <w:pStyle w:val="ListParagraph"/>
        <w:numPr>
          <w:ilvl w:val="2"/>
          <w:numId w:val="2"/>
        </w:numPr>
        <w:tabs>
          <w:tab w:val="left" w:pos="2160"/>
        </w:tabs>
        <w:autoSpaceDE w:val="0"/>
        <w:autoSpaceDN w:val="0"/>
        <w:adjustRightInd w:val="0"/>
        <w:spacing w:after="0" w:line="240" w:lineRule="auto"/>
        <w:ind w:left="2880" w:hanging="1080"/>
        <w:rPr>
          <w:rFonts w:ascii="Times New Roman" w:hAnsi="Times New Roman"/>
          <w:color w:val="000000"/>
          <w:sz w:val="24"/>
          <w:szCs w:val="24"/>
          <w:lang w:eastAsia="zh-CN"/>
        </w:rPr>
      </w:pPr>
      <w:r>
        <w:rPr>
          <w:rFonts w:ascii="Times New Roman" w:hAnsi="Times New Roman"/>
          <w:sz w:val="24"/>
          <w:szCs w:val="24"/>
        </w:rPr>
        <w:t xml:space="preserve">Goings, D. A., &amp; Goings, C. A. (1998). </w:t>
      </w:r>
      <w:r w:rsidRPr="008C2048">
        <w:rPr>
          <w:rFonts w:ascii="Times New Roman" w:hAnsi="Times New Roman"/>
          <w:sz w:val="24"/>
          <w:szCs w:val="24"/>
        </w:rPr>
        <w:t xml:space="preserve">Interactive </w:t>
      </w:r>
      <w:r>
        <w:rPr>
          <w:rFonts w:ascii="Times New Roman" w:hAnsi="Times New Roman"/>
          <w:sz w:val="24"/>
          <w:szCs w:val="24"/>
        </w:rPr>
        <w:t>v</w:t>
      </w:r>
      <w:r w:rsidRPr="008C2048">
        <w:rPr>
          <w:rFonts w:ascii="Times New Roman" w:hAnsi="Times New Roman"/>
          <w:sz w:val="24"/>
          <w:szCs w:val="24"/>
        </w:rPr>
        <w:t xml:space="preserve">ideo </w:t>
      </w:r>
      <w:r>
        <w:rPr>
          <w:rFonts w:ascii="Times New Roman" w:hAnsi="Times New Roman"/>
          <w:sz w:val="24"/>
          <w:szCs w:val="24"/>
        </w:rPr>
        <w:t>d</w:t>
      </w:r>
      <w:r w:rsidRPr="008C2048">
        <w:rPr>
          <w:rFonts w:ascii="Times New Roman" w:hAnsi="Times New Roman"/>
          <w:sz w:val="24"/>
          <w:szCs w:val="24"/>
        </w:rPr>
        <w:t xml:space="preserve">isc: Reaching </w:t>
      </w:r>
      <w:r>
        <w:rPr>
          <w:rFonts w:ascii="Times New Roman" w:hAnsi="Times New Roman"/>
          <w:sz w:val="24"/>
          <w:szCs w:val="24"/>
        </w:rPr>
        <w:t>s</w:t>
      </w:r>
      <w:r w:rsidRPr="008C2048">
        <w:rPr>
          <w:rFonts w:ascii="Times New Roman" w:hAnsi="Times New Roman"/>
          <w:sz w:val="24"/>
          <w:szCs w:val="24"/>
        </w:rPr>
        <w:t xml:space="preserve">tudents from </w:t>
      </w:r>
      <w:r>
        <w:rPr>
          <w:rFonts w:ascii="Times New Roman" w:hAnsi="Times New Roman"/>
          <w:sz w:val="24"/>
          <w:szCs w:val="24"/>
        </w:rPr>
        <w:t>a</w:t>
      </w:r>
      <w:r w:rsidRPr="008C2048">
        <w:rPr>
          <w:rFonts w:ascii="Times New Roman" w:hAnsi="Times New Roman"/>
          <w:sz w:val="24"/>
          <w:szCs w:val="24"/>
        </w:rPr>
        <w:t xml:space="preserve">t-risk </w:t>
      </w:r>
      <w:r>
        <w:rPr>
          <w:rFonts w:ascii="Times New Roman" w:hAnsi="Times New Roman"/>
          <w:sz w:val="24"/>
          <w:szCs w:val="24"/>
        </w:rPr>
        <w:t>e</w:t>
      </w:r>
      <w:r w:rsidRPr="008C2048">
        <w:rPr>
          <w:rFonts w:ascii="Times New Roman" w:hAnsi="Times New Roman"/>
          <w:sz w:val="24"/>
          <w:szCs w:val="24"/>
        </w:rPr>
        <w:t xml:space="preserve">nvironments. In R. Warkentin &amp; D. Rea (Eds.), </w:t>
      </w:r>
      <w:r w:rsidRPr="008C2048">
        <w:rPr>
          <w:rStyle w:val="Emphasis"/>
          <w:rFonts w:ascii="Times New Roman" w:hAnsi="Times New Roman"/>
          <w:sz w:val="24"/>
          <w:szCs w:val="24"/>
        </w:rPr>
        <w:t>Youth-Adult Partnerships: Unity and Diversity</w:t>
      </w:r>
      <w:r w:rsidRPr="008C2048">
        <w:rPr>
          <w:rFonts w:ascii="Times New Roman" w:hAnsi="Times New Roman"/>
          <w:sz w:val="24"/>
          <w:szCs w:val="24"/>
        </w:rPr>
        <w:t>, pp. 63-68.</w:t>
      </w:r>
      <w:r>
        <w:rPr>
          <w:rFonts w:ascii="Times New Roman" w:hAnsi="Times New Roman"/>
          <w:sz w:val="24"/>
          <w:szCs w:val="24"/>
        </w:rPr>
        <w:t xml:space="preserve"> New York, NY: McGraw-Hill.</w:t>
      </w:r>
    </w:p>
    <w:p w:rsidR="000C1CA3" w:rsidRPr="008C2048" w:rsidRDefault="000C1CA3" w:rsidP="008C2048">
      <w:pPr>
        <w:autoSpaceDE w:val="0"/>
        <w:autoSpaceDN w:val="0"/>
        <w:adjustRightInd w:val="0"/>
        <w:spacing w:after="0" w:line="240" w:lineRule="auto"/>
        <w:rPr>
          <w:rFonts w:ascii="Times New Roman" w:hAnsi="Times New Roman"/>
          <w:color w:val="000000"/>
          <w:sz w:val="24"/>
          <w:szCs w:val="24"/>
          <w:lang w:eastAsia="zh-CN"/>
        </w:rPr>
      </w:pPr>
    </w:p>
    <w:p w:rsidR="00340A25" w:rsidRPr="009B4230" w:rsidRDefault="0033121D" w:rsidP="009B4230">
      <w:pPr>
        <w:autoSpaceDE w:val="0"/>
        <w:autoSpaceDN w:val="0"/>
        <w:adjustRightInd w:val="0"/>
        <w:spacing w:after="0" w:line="240" w:lineRule="auto"/>
        <w:rPr>
          <w:rFonts w:ascii="Times New Roman" w:hAnsi="Times New Roman"/>
          <w:color w:val="000000"/>
          <w:sz w:val="24"/>
          <w:szCs w:val="24"/>
          <w:u w:val="single"/>
          <w:lang w:eastAsia="zh-CN"/>
        </w:rPr>
      </w:pPr>
      <w:r w:rsidRPr="009B4230">
        <w:rPr>
          <w:rFonts w:ascii="Times New Roman" w:hAnsi="Times New Roman"/>
          <w:color w:val="000000"/>
          <w:sz w:val="24"/>
          <w:szCs w:val="24"/>
          <w:u w:val="single"/>
          <w:lang w:eastAsia="zh-CN"/>
        </w:rPr>
        <w:t>C</w:t>
      </w:r>
      <w:r w:rsidR="009B4230" w:rsidRPr="009B4230">
        <w:rPr>
          <w:rFonts w:ascii="Times New Roman" w:hAnsi="Times New Roman"/>
          <w:color w:val="000000"/>
          <w:sz w:val="24"/>
          <w:szCs w:val="24"/>
          <w:u w:val="single"/>
          <w:lang w:eastAsia="zh-CN"/>
        </w:rPr>
        <w:t>itations and References</w:t>
      </w:r>
    </w:p>
    <w:p w:rsidR="002F6505" w:rsidRPr="004179DA" w:rsidRDefault="002F6505"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For </w:t>
      </w:r>
      <w:r w:rsidR="00D47496">
        <w:rPr>
          <w:rFonts w:ascii="Times New Roman" w:hAnsi="Times New Roman"/>
          <w:color w:val="000000"/>
          <w:sz w:val="24"/>
          <w:szCs w:val="24"/>
          <w:lang w:eastAsia="zh-CN"/>
        </w:rPr>
        <w:t xml:space="preserve">sources having </w:t>
      </w:r>
      <w:r w:rsidRPr="004179DA">
        <w:rPr>
          <w:rFonts w:ascii="Times New Roman" w:hAnsi="Times New Roman"/>
          <w:color w:val="000000"/>
          <w:sz w:val="24"/>
          <w:szCs w:val="24"/>
          <w:lang w:eastAsia="zh-CN"/>
        </w:rPr>
        <w:t xml:space="preserve">either </w:t>
      </w:r>
      <w:r w:rsidRPr="00D47496">
        <w:rPr>
          <w:rFonts w:ascii="Times New Roman" w:hAnsi="Times New Roman"/>
          <w:b/>
          <w:color w:val="000000"/>
          <w:sz w:val="24"/>
          <w:szCs w:val="24"/>
          <w:lang w:eastAsia="zh-CN"/>
        </w:rPr>
        <w:t>one</w:t>
      </w:r>
      <w:r w:rsidR="00D47496" w:rsidRPr="00D47496">
        <w:rPr>
          <w:rFonts w:ascii="Times New Roman" w:hAnsi="Times New Roman"/>
          <w:b/>
          <w:color w:val="000000"/>
          <w:sz w:val="24"/>
          <w:szCs w:val="24"/>
          <w:lang w:eastAsia="zh-CN"/>
        </w:rPr>
        <w:t xml:space="preserve"> </w:t>
      </w:r>
      <w:r w:rsidRPr="00D47496">
        <w:rPr>
          <w:rFonts w:ascii="Times New Roman" w:hAnsi="Times New Roman"/>
          <w:b/>
          <w:color w:val="000000"/>
          <w:sz w:val="24"/>
          <w:szCs w:val="24"/>
          <w:lang w:eastAsia="zh-CN"/>
        </w:rPr>
        <w:t>or two</w:t>
      </w:r>
      <w:r w:rsidR="00D47496" w:rsidRPr="00D47496">
        <w:rPr>
          <w:rFonts w:ascii="Times New Roman" w:hAnsi="Times New Roman"/>
          <w:b/>
          <w:color w:val="000000"/>
          <w:sz w:val="24"/>
          <w:szCs w:val="24"/>
          <w:lang w:eastAsia="zh-CN"/>
        </w:rPr>
        <w:t xml:space="preserve"> </w:t>
      </w:r>
      <w:r w:rsidRPr="00D47496">
        <w:rPr>
          <w:rFonts w:ascii="Times New Roman" w:hAnsi="Times New Roman"/>
          <w:b/>
          <w:color w:val="000000"/>
          <w:sz w:val="24"/>
          <w:szCs w:val="24"/>
          <w:lang w:eastAsia="zh-CN"/>
        </w:rPr>
        <w:t>authors</w:t>
      </w:r>
      <w:r w:rsidR="009A7324">
        <w:rPr>
          <w:rFonts w:ascii="Times New Roman" w:hAnsi="Times New Roman"/>
          <w:color w:val="000000"/>
          <w:sz w:val="24"/>
          <w:szCs w:val="24"/>
          <w:lang w:eastAsia="zh-CN"/>
        </w:rPr>
        <w:t xml:space="preserve">, </w:t>
      </w:r>
      <w:r w:rsidR="00D47496">
        <w:rPr>
          <w:rFonts w:ascii="Times New Roman" w:hAnsi="Times New Roman"/>
          <w:color w:val="000000"/>
          <w:sz w:val="24"/>
          <w:szCs w:val="24"/>
          <w:lang w:eastAsia="zh-CN"/>
        </w:rPr>
        <w:t xml:space="preserve">include all </w:t>
      </w:r>
      <w:r w:rsidR="008A25BA">
        <w:rPr>
          <w:rFonts w:ascii="Times New Roman" w:hAnsi="Times New Roman"/>
          <w:color w:val="000000"/>
          <w:sz w:val="24"/>
          <w:szCs w:val="24"/>
          <w:lang w:eastAsia="zh-CN"/>
        </w:rPr>
        <w:t xml:space="preserve">authors’ </w:t>
      </w:r>
      <w:r w:rsidR="00D47496">
        <w:rPr>
          <w:rFonts w:ascii="Times New Roman" w:hAnsi="Times New Roman"/>
          <w:color w:val="000000"/>
          <w:sz w:val="24"/>
          <w:szCs w:val="24"/>
          <w:lang w:eastAsia="zh-CN"/>
        </w:rPr>
        <w:t xml:space="preserve">names for every </w:t>
      </w:r>
      <w:r w:rsidR="009A7324">
        <w:rPr>
          <w:rFonts w:ascii="Times New Roman" w:hAnsi="Times New Roman"/>
          <w:color w:val="000000"/>
          <w:sz w:val="24"/>
          <w:szCs w:val="24"/>
          <w:lang w:eastAsia="zh-CN"/>
        </w:rPr>
        <w:t>citation</w:t>
      </w:r>
      <w:r w:rsidRPr="004179DA">
        <w:rPr>
          <w:rFonts w:ascii="Times New Roman" w:hAnsi="Times New Roman"/>
          <w:color w:val="000000"/>
          <w:sz w:val="24"/>
          <w:szCs w:val="24"/>
          <w:lang w:eastAsia="zh-CN"/>
        </w:rPr>
        <w:t>:</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 xml:space="preserve">Tudor (2000) outlined . . . . </w:t>
      </w:r>
      <w:r w:rsidRPr="004179DA">
        <w:rPr>
          <w:rFonts w:ascii="Times New Roman" w:hAnsi="Times New Roman"/>
          <w:color w:val="000000"/>
          <w:sz w:val="24"/>
          <w:szCs w:val="24"/>
          <w:lang w:eastAsia="zh-CN"/>
        </w:rPr>
        <w:t xml:space="preserve"> </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(Tudor, 2000)</w:t>
      </w:r>
    </w:p>
    <w:p w:rsidR="00D627FD" w:rsidRPr="004179DA" w:rsidRDefault="00D627FD"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The reference:</w:t>
      </w:r>
    </w:p>
    <w:p w:rsidR="00D627FD" w:rsidRPr="004179DA" w:rsidRDefault="00D627FD" w:rsidP="00C82F2F">
      <w:pPr>
        <w:pStyle w:val="Bibliography"/>
        <w:numPr>
          <w:ilvl w:val="3"/>
          <w:numId w:val="2"/>
        </w:numPr>
        <w:tabs>
          <w:tab w:val="left" w:pos="2880"/>
          <w:tab w:val="left" w:pos="3600"/>
        </w:tabs>
        <w:spacing w:after="0" w:line="240" w:lineRule="auto"/>
        <w:ind w:left="3600" w:hanging="1080"/>
        <w:rPr>
          <w:rFonts w:ascii="Times New Roman" w:hAnsi="Times New Roman" w:cs="Times New Roman"/>
          <w:noProof/>
          <w:sz w:val="24"/>
          <w:szCs w:val="24"/>
        </w:rPr>
      </w:pPr>
      <w:r w:rsidRPr="004179DA">
        <w:rPr>
          <w:rFonts w:ascii="Times New Roman" w:hAnsi="Times New Roman" w:cs="Times New Roman"/>
          <w:noProof/>
          <w:sz w:val="24"/>
          <w:szCs w:val="24"/>
        </w:rPr>
        <w:t xml:space="preserve">Tudor, J. K. (2000). </w:t>
      </w:r>
      <w:r w:rsidRPr="004179DA">
        <w:rPr>
          <w:rFonts w:ascii="Times New Roman" w:hAnsi="Times New Roman" w:cs="Times New Roman"/>
          <w:i/>
          <w:noProof/>
          <w:sz w:val="24"/>
          <w:szCs w:val="24"/>
        </w:rPr>
        <w:t>Information security architecture: An integrated approach to security in the organization.</w:t>
      </w:r>
      <w:r w:rsidRPr="004179DA">
        <w:rPr>
          <w:rFonts w:ascii="Times New Roman" w:hAnsi="Times New Roman" w:cs="Times New Roman"/>
          <w:noProof/>
          <w:sz w:val="24"/>
          <w:szCs w:val="24"/>
        </w:rPr>
        <w:t xml:space="preserve"> Boca Raton, FL: CRC Press.</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Schlienger and Teufel (2002) studied . . . .</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(Schlienger &amp; Teufel, 2002)</w:t>
      </w:r>
    </w:p>
    <w:p w:rsidR="00D627FD" w:rsidRPr="004179DA" w:rsidRDefault="00D627FD"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The reference</w:t>
      </w:r>
      <w:r w:rsidR="009A7324">
        <w:rPr>
          <w:rFonts w:ascii="Times New Roman" w:hAnsi="Times New Roman"/>
          <w:noProof/>
          <w:sz w:val="24"/>
          <w:szCs w:val="24"/>
        </w:rPr>
        <w:t xml:space="preserve"> will include </w:t>
      </w:r>
      <w:r w:rsidR="000C1CA3">
        <w:rPr>
          <w:rFonts w:ascii="Times New Roman" w:hAnsi="Times New Roman"/>
          <w:noProof/>
          <w:sz w:val="24"/>
          <w:szCs w:val="24"/>
        </w:rPr>
        <w:t xml:space="preserve">both </w:t>
      </w:r>
      <w:r w:rsidR="009A7324">
        <w:rPr>
          <w:rFonts w:ascii="Times New Roman" w:hAnsi="Times New Roman"/>
          <w:noProof/>
          <w:sz w:val="24"/>
          <w:szCs w:val="24"/>
        </w:rPr>
        <w:t>authors</w:t>
      </w:r>
      <w:r w:rsidR="000C1CA3">
        <w:rPr>
          <w:rFonts w:ascii="Times New Roman" w:hAnsi="Times New Roman"/>
          <w:noProof/>
          <w:sz w:val="24"/>
          <w:szCs w:val="24"/>
        </w:rPr>
        <w:t>’ last names</w:t>
      </w:r>
      <w:r w:rsidRPr="004179DA">
        <w:rPr>
          <w:rFonts w:ascii="Times New Roman" w:hAnsi="Times New Roman"/>
          <w:noProof/>
          <w:sz w:val="24"/>
          <w:szCs w:val="24"/>
        </w:rPr>
        <w:t>:</w:t>
      </w:r>
    </w:p>
    <w:p w:rsidR="00D627FD" w:rsidRPr="004179DA" w:rsidRDefault="00D627FD" w:rsidP="00C82F2F">
      <w:pPr>
        <w:pStyle w:val="Bibliography"/>
        <w:numPr>
          <w:ilvl w:val="3"/>
          <w:numId w:val="2"/>
        </w:numPr>
        <w:tabs>
          <w:tab w:val="left" w:pos="2880"/>
          <w:tab w:val="left" w:pos="3600"/>
        </w:tabs>
        <w:spacing w:after="0" w:line="240" w:lineRule="auto"/>
        <w:ind w:left="3600" w:hanging="1080"/>
        <w:rPr>
          <w:rFonts w:ascii="Times New Roman" w:hAnsi="Times New Roman" w:cs="Times New Roman"/>
          <w:noProof/>
          <w:sz w:val="24"/>
          <w:szCs w:val="24"/>
        </w:rPr>
      </w:pPr>
      <w:r w:rsidRPr="004179DA">
        <w:rPr>
          <w:rFonts w:ascii="Times New Roman" w:hAnsi="Times New Roman" w:cs="Times New Roman"/>
          <w:noProof/>
          <w:sz w:val="24"/>
          <w:szCs w:val="24"/>
        </w:rPr>
        <w:t xml:space="preserve">Schlienger, T., &amp; Teufel, S. (2002). Information security culture: The socio-cultural dimension in information security management. In M. A. Ghonaimy, M. T. El-Hadidi, &amp; H. K. Aslan (Eds.), </w:t>
      </w:r>
      <w:r w:rsidRPr="004179DA">
        <w:rPr>
          <w:rFonts w:ascii="Times New Roman" w:hAnsi="Times New Roman" w:cs="Times New Roman"/>
          <w:i/>
          <w:iCs/>
          <w:noProof/>
          <w:sz w:val="24"/>
          <w:szCs w:val="24"/>
        </w:rPr>
        <w:t>Security in the Information Society: Visions and Perspectives</w:t>
      </w:r>
      <w:r w:rsidRPr="004179DA">
        <w:rPr>
          <w:rFonts w:ascii="Times New Roman" w:hAnsi="Times New Roman" w:cs="Times New Roman"/>
          <w:noProof/>
          <w:sz w:val="24"/>
          <w:szCs w:val="24"/>
        </w:rPr>
        <w:t xml:space="preserve"> (pp. 191-202). Norwell, MA: Kluwer Academic Publishers.</w:t>
      </w:r>
    </w:p>
    <w:p w:rsidR="002F6505" w:rsidRPr="004179DA" w:rsidRDefault="002F6505"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For sources having between </w:t>
      </w:r>
      <w:r w:rsidRPr="00D47496">
        <w:rPr>
          <w:rFonts w:ascii="Times New Roman" w:hAnsi="Times New Roman"/>
          <w:b/>
          <w:color w:val="000000"/>
          <w:sz w:val="24"/>
          <w:szCs w:val="24"/>
          <w:lang w:eastAsia="zh-CN"/>
        </w:rPr>
        <w:t>three and five authors</w:t>
      </w:r>
      <w:r w:rsidRPr="004179DA">
        <w:rPr>
          <w:rFonts w:ascii="Times New Roman" w:hAnsi="Times New Roman"/>
          <w:color w:val="000000"/>
          <w:sz w:val="24"/>
          <w:szCs w:val="24"/>
          <w:lang w:eastAsia="zh-CN"/>
        </w:rPr>
        <w:t>:</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 xml:space="preserve">For the </w:t>
      </w:r>
      <w:r w:rsidR="003161E9">
        <w:rPr>
          <w:rFonts w:ascii="Times New Roman" w:hAnsi="Times New Roman"/>
          <w:noProof/>
          <w:sz w:val="24"/>
          <w:szCs w:val="24"/>
        </w:rPr>
        <w:t xml:space="preserve">first appearance of the cited work, </w:t>
      </w:r>
      <w:r w:rsidR="009A7324">
        <w:rPr>
          <w:rFonts w:ascii="Times New Roman" w:hAnsi="Times New Roman"/>
          <w:noProof/>
          <w:sz w:val="24"/>
          <w:szCs w:val="24"/>
        </w:rPr>
        <w:t xml:space="preserve">include </w:t>
      </w:r>
      <w:r w:rsidR="00FD3C54">
        <w:rPr>
          <w:rFonts w:ascii="Times New Roman" w:hAnsi="Times New Roman"/>
          <w:noProof/>
          <w:sz w:val="24"/>
          <w:szCs w:val="24"/>
        </w:rPr>
        <w:t xml:space="preserve">each </w:t>
      </w:r>
      <w:r w:rsidR="009A7324">
        <w:rPr>
          <w:rFonts w:ascii="Times New Roman" w:hAnsi="Times New Roman"/>
          <w:noProof/>
          <w:sz w:val="24"/>
          <w:szCs w:val="24"/>
        </w:rPr>
        <w:t>author in the citation</w:t>
      </w:r>
    </w:p>
    <w:p w:rsidR="002F6505" w:rsidRPr="004179DA" w:rsidRDefault="002F6505"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Gordon, Loeb, Lucyshyn, and Richardson (2004) investigated . . . .</w:t>
      </w:r>
    </w:p>
    <w:p w:rsidR="002F6505" w:rsidRPr="004179DA" w:rsidRDefault="002F6505"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(Gordon, Loeb, Lucyshyn, Richardson, 2004)</w:t>
      </w:r>
    </w:p>
    <w:p w:rsidR="002F6505" w:rsidRPr="004179DA" w:rsidRDefault="002F6505" w:rsidP="00C82F2F">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For subsequent citations for the</w:t>
      </w:r>
      <w:r w:rsidR="00EC6BA7">
        <w:rPr>
          <w:rFonts w:ascii="Times New Roman" w:hAnsi="Times New Roman"/>
          <w:noProof/>
          <w:sz w:val="24"/>
          <w:szCs w:val="24"/>
        </w:rPr>
        <w:t xml:space="preserve"> </w:t>
      </w:r>
      <w:r w:rsidRPr="004179DA">
        <w:rPr>
          <w:rFonts w:ascii="Times New Roman" w:hAnsi="Times New Roman"/>
          <w:noProof/>
          <w:sz w:val="24"/>
          <w:szCs w:val="24"/>
        </w:rPr>
        <w:t xml:space="preserve">same </w:t>
      </w:r>
      <w:r w:rsidR="00EC6BA7">
        <w:rPr>
          <w:rFonts w:ascii="Times New Roman" w:hAnsi="Times New Roman"/>
          <w:noProof/>
          <w:sz w:val="24"/>
          <w:szCs w:val="24"/>
        </w:rPr>
        <w:t>source</w:t>
      </w:r>
      <w:r w:rsidR="00D47496">
        <w:rPr>
          <w:rFonts w:ascii="Times New Roman" w:hAnsi="Times New Roman"/>
          <w:noProof/>
          <w:sz w:val="24"/>
          <w:szCs w:val="24"/>
        </w:rPr>
        <w:t>,</w:t>
      </w:r>
      <w:r w:rsidR="009A7324">
        <w:rPr>
          <w:rFonts w:ascii="Times New Roman" w:hAnsi="Times New Roman"/>
          <w:noProof/>
          <w:sz w:val="24"/>
          <w:szCs w:val="24"/>
        </w:rPr>
        <w:t xml:space="preserve"> include only the first </w:t>
      </w:r>
      <w:r w:rsidR="000C1CA3">
        <w:rPr>
          <w:rFonts w:ascii="Times New Roman" w:hAnsi="Times New Roman"/>
          <w:noProof/>
          <w:sz w:val="24"/>
          <w:szCs w:val="24"/>
        </w:rPr>
        <w:t xml:space="preserve">author’s last name </w:t>
      </w:r>
      <w:r w:rsidR="009A7324">
        <w:rPr>
          <w:rFonts w:ascii="Times New Roman" w:hAnsi="Times New Roman"/>
          <w:noProof/>
          <w:sz w:val="24"/>
          <w:szCs w:val="24"/>
        </w:rPr>
        <w:t xml:space="preserve">and </w:t>
      </w:r>
      <w:r w:rsidR="009A7324" w:rsidRPr="00EC6BA7">
        <w:rPr>
          <w:rFonts w:ascii="Times New Roman" w:hAnsi="Times New Roman"/>
          <w:b/>
          <w:noProof/>
          <w:sz w:val="24"/>
          <w:szCs w:val="24"/>
        </w:rPr>
        <w:t>et al</w:t>
      </w:r>
      <w:r w:rsidR="009A7324">
        <w:rPr>
          <w:rFonts w:ascii="Times New Roman" w:hAnsi="Times New Roman"/>
          <w:noProof/>
          <w:sz w:val="24"/>
          <w:szCs w:val="24"/>
        </w:rPr>
        <w:t>.</w:t>
      </w:r>
    </w:p>
    <w:p w:rsidR="002F6505" w:rsidRPr="004179DA" w:rsidRDefault="002F6505"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Gordon et al. (2004)</w:t>
      </w:r>
      <w:r w:rsidR="00D627FD" w:rsidRPr="004179DA">
        <w:rPr>
          <w:rFonts w:ascii="Times New Roman" w:hAnsi="Times New Roman"/>
          <w:noProof/>
          <w:sz w:val="24"/>
          <w:szCs w:val="24"/>
        </w:rPr>
        <w:t xml:space="preserve"> demonstrated . . . . </w:t>
      </w:r>
    </w:p>
    <w:p w:rsidR="002F6505" w:rsidRPr="004179DA" w:rsidRDefault="002F6505"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(Gordon et al., 2004)</w:t>
      </w:r>
    </w:p>
    <w:p w:rsidR="00D627FD" w:rsidRPr="004179DA" w:rsidRDefault="00D627FD"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The reference</w:t>
      </w:r>
      <w:r w:rsidR="009A7324">
        <w:rPr>
          <w:rFonts w:ascii="Times New Roman" w:hAnsi="Times New Roman"/>
          <w:noProof/>
          <w:sz w:val="24"/>
          <w:szCs w:val="24"/>
        </w:rPr>
        <w:t xml:space="preserve"> will include all authors</w:t>
      </w:r>
      <w:r w:rsidRPr="004179DA">
        <w:rPr>
          <w:rFonts w:ascii="Times New Roman" w:hAnsi="Times New Roman"/>
          <w:noProof/>
          <w:sz w:val="24"/>
          <w:szCs w:val="24"/>
        </w:rPr>
        <w:t>:</w:t>
      </w:r>
    </w:p>
    <w:p w:rsidR="00D627FD" w:rsidRPr="00FD3C54" w:rsidRDefault="00D627FD" w:rsidP="009A7324">
      <w:pPr>
        <w:pStyle w:val="Bibliography"/>
        <w:numPr>
          <w:ilvl w:val="3"/>
          <w:numId w:val="2"/>
        </w:numPr>
        <w:tabs>
          <w:tab w:val="left" w:pos="2880"/>
          <w:tab w:val="left" w:pos="3600"/>
        </w:tabs>
        <w:spacing w:after="0" w:line="240" w:lineRule="auto"/>
        <w:ind w:left="3600" w:hanging="1080"/>
        <w:rPr>
          <w:rFonts w:ascii="Times New Roman" w:hAnsi="Times New Roman" w:cs="Times New Roman"/>
          <w:noProof/>
          <w:sz w:val="24"/>
          <w:szCs w:val="24"/>
        </w:rPr>
      </w:pPr>
      <w:r w:rsidRPr="004179DA">
        <w:rPr>
          <w:rFonts w:ascii="Times New Roman" w:hAnsi="Times New Roman" w:cs="Times New Roman"/>
          <w:noProof/>
          <w:sz w:val="24"/>
          <w:szCs w:val="24"/>
        </w:rPr>
        <w:t xml:space="preserve">Gordon, L. A., Loeb, M. P., Lucyshyn, W., &amp; Richardson, R. (2004). </w:t>
      </w:r>
      <w:r w:rsidRPr="004179DA">
        <w:rPr>
          <w:rFonts w:ascii="Times New Roman" w:hAnsi="Times New Roman" w:cs="Times New Roman"/>
          <w:i/>
          <w:iCs/>
          <w:noProof/>
          <w:sz w:val="24"/>
          <w:szCs w:val="24"/>
        </w:rPr>
        <w:t>2004 CSI/FBI computer crime and security survey.</w:t>
      </w:r>
      <w:r w:rsidRPr="004179DA">
        <w:rPr>
          <w:rFonts w:ascii="Times New Roman" w:hAnsi="Times New Roman" w:cs="Times New Roman"/>
          <w:noProof/>
          <w:sz w:val="24"/>
          <w:szCs w:val="24"/>
        </w:rPr>
        <w:t xml:space="preserve"> Retrieved March 2, 2011, from </w:t>
      </w:r>
      <w:r w:rsidR="00FD3C54" w:rsidRPr="00FD3C54">
        <w:rPr>
          <w:rFonts w:ascii="Times New Roman" w:hAnsi="Times New Roman" w:cs="Times New Roman"/>
          <w:noProof/>
          <w:sz w:val="24"/>
          <w:szCs w:val="24"/>
        </w:rPr>
        <w:t>https://gocsi.com/sites/</w:t>
      </w:r>
      <w:r w:rsidR="00FD3C54">
        <w:rPr>
          <w:rFonts w:ascii="Times New Roman" w:hAnsi="Times New Roman" w:cs="Times New Roman"/>
          <w:noProof/>
          <w:sz w:val="24"/>
          <w:szCs w:val="24"/>
        </w:rPr>
        <w:t xml:space="preserve"> </w:t>
      </w:r>
      <w:r w:rsidR="00FD3C54" w:rsidRPr="00FD3C54">
        <w:rPr>
          <w:rFonts w:ascii="Times New Roman" w:hAnsi="Times New Roman" w:cs="Times New Roman"/>
          <w:noProof/>
          <w:sz w:val="24"/>
          <w:szCs w:val="24"/>
        </w:rPr>
        <w:t>default/</w:t>
      </w:r>
      <w:r w:rsidRPr="00FD3C54">
        <w:rPr>
          <w:rFonts w:ascii="Times New Roman" w:hAnsi="Times New Roman" w:cs="Times New Roman"/>
          <w:noProof/>
          <w:sz w:val="24"/>
          <w:szCs w:val="24"/>
        </w:rPr>
        <w:t>files/uploads/FBI2004.pdf</w:t>
      </w:r>
    </w:p>
    <w:p w:rsidR="00D627FD" w:rsidRPr="004179DA" w:rsidRDefault="00D627FD"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 xml:space="preserve">For sources having </w:t>
      </w:r>
      <w:r w:rsidRPr="00D47496">
        <w:rPr>
          <w:rFonts w:ascii="Times New Roman" w:hAnsi="Times New Roman"/>
          <w:b/>
          <w:noProof/>
          <w:sz w:val="24"/>
          <w:szCs w:val="24"/>
        </w:rPr>
        <w:t>six or</w:t>
      </w:r>
      <w:r w:rsidR="00D47496" w:rsidRPr="00D47496">
        <w:rPr>
          <w:rFonts w:ascii="Times New Roman" w:hAnsi="Times New Roman"/>
          <w:b/>
          <w:noProof/>
          <w:sz w:val="24"/>
          <w:szCs w:val="24"/>
        </w:rPr>
        <w:t xml:space="preserve"> seven </w:t>
      </w:r>
      <w:r w:rsidRPr="00D47496">
        <w:rPr>
          <w:rFonts w:ascii="Times New Roman" w:hAnsi="Times New Roman"/>
          <w:b/>
          <w:noProof/>
          <w:sz w:val="24"/>
          <w:szCs w:val="24"/>
        </w:rPr>
        <w:t>authors</w:t>
      </w:r>
      <w:r w:rsidR="00D47496">
        <w:rPr>
          <w:rFonts w:ascii="Times New Roman" w:hAnsi="Times New Roman"/>
          <w:noProof/>
          <w:sz w:val="24"/>
          <w:szCs w:val="24"/>
        </w:rPr>
        <w:t xml:space="preserve">, </w:t>
      </w:r>
      <w:r w:rsidR="009A7324">
        <w:rPr>
          <w:rFonts w:ascii="Times New Roman" w:hAnsi="Times New Roman"/>
          <w:noProof/>
          <w:sz w:val="24"/>
          <w:szCs w:val="24"/>
        </w:rPr>
        <w:t>include only the first</w:t>
      </w:r>
      <w:r w:rsidR="000C1CA3">
        <w:rPr>
          <w:rFonts w:ascii="Times New Roman" w:hAnsi="Times New Roman"/>
          <w:noProof/>
          <w:sz w:val="24"/>
          <w:szCs w:val="24"/>
        </w:rPr>
        <w:t xml:space="preserve"> author’s last name</w:t>
      </w:r>
      <w:r w:rsidR="009A7324">
        <w:rPr>
          <w:rFonts w:ascii="Times New Roman" w:hAnsi="Times New Roman"/>
          <w:noProof/>
          <w:sz w:val="24"/>
          <w:szCs w:val="24"/>
        </w:rPr>
        <w:t xml:space="preserve"> and </w:t>
      </w:r>
      <w:r w:rsidR="009A7324" w:rsidRPr="00EC6BA7">
        <w:rPr>
          <w:rFonts w:ascii="Times New Roman" w:hAnsi="Times New Roman"/>
          <w:b/>
          <w:noProof/>
          <w:sz w:val="24"/>
          <w:szCs w:val="24"/>
        </w:rPr>
        <w:t>et al</w:t>
      </w:r>
      <w:r w:rsidR="009A7324">
        <w:rPr>
          <w:rFonts w:ascii="Times New Roman" w:hAnsi="Times New Roman"/>
          <w:noProof/>
          <w:sz w:val="24"/>
          <w:szCs w:val="24"/>
        </w:rPr>
        <w:t>.</w:t>
      </w:r>
      <w:r w:rsidR="00D47496">
        <w:rPr>
          <w:rFonts w:ascii="Times New Roman" w:hAnsi="Times New Roman"/>
          <w:noProof/>
          <w:sz w:val="24"/>
          <w:szCs w:val="24"/>
        </w:rPr>
        <w:t xml:space="preserve"> in the citation</w:t>
      </w:r>
      <w:r w:rsidRPr="004179DA">
        <w:rPr>
          <w:rFonts w:ascii="Times New Roman" w:hAnsi="Times New Roman"/>
          <w:noProof/>
          <w:sz w:val="24"/>
          <w:szCs w:val="24"/>
        </w:rPr>
        <w:t>:</w:t>
      </w:r>
    </w:p>
    <w:p w:rsidR="00D627FD" w:rsidRPr="004179DA" w:rsidRDefault="00D627FD" w:rsidP="00D47496">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rPr>
        <w:t>Topi et al</w:t>
      </w:r>
      <w:r w:rsidR="0033121D" w:rsidRPr="004179DA">
        <w:rPr>
          <w:rFonts w:ascii="Times New Roman" w:hAnsi="Times New Roman"/>
          <w:color w:val="000000"/>
          <w:sz w:val="24"/>
          <w:szCs w:val="24"/>
        </w:rPr>
        <w:t>.</w:t>
      </w:r>
      <w:r w:rsidRPr="004179DA">
        <w:rPr>
          <w:rFonts w:ascii="Times New Roman" w:hAnsi="Times New Roman"/>
          <w:color w:val="000000"/>
          <w:sz w:val="24"/>
          <w:szCs w:val="24"/>
        </w:rPr>
        <w:t xml:space="preserve"> (2009) . . . .</w:t>
      </w:r>
    </w:p>
    <w:p w:rsidR="00D627FD" w:rsidRPr="004179DA" w:rsidRDefault="00D47496"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rPr>
        <w:t>For t</w:t>
      </w:r>
      <w:r w:rsidR="00D627FD" w:rsidRPr="004179DA">
        <w:rPr>
          <w:rFonts w:ascii="Times New Roman" w:hAnsi="Times New Roman"/>
          <w:color w:val="000000"/>
          <w:sz w:val="24"/>
          <w:szCs w:val="24"/>
        </w:rPr>
        <w:t>he reference</w:t>
      </w:r>
      <w:r>
        <w:rPr>
          <w:rFonts w:ascii="Times New Roman" w:hAnsi="Times New Roman"/>
          <w:color w:val="000000"/>
          <w:sz w:val="24"/>
          <w:szCs w:val="24"/>
        </w:rPr>
        <w:t xml:space="preserve">, </w:t>
      </w:r>
      <w:r w:rsidR="009A7324">
        <w:rPr>
          <w:rFonts w:ascii="Times New Roman" w:hAnsi="Times New Roman"/>
          <w:color w:val="000000"/>
          <w:sz w:val="24"/>
          <w:szCs w:val="24"/>
        </w:rPr>
        <w:t>include all authors</w:t>
      </w:r>
      <w:r>
        <w:rPr>
          <w:rFonts w:ascii="Times New Roman" w:hAnsi="Times New Roman"/>
          <w:color w:val="000000"/>
          <w:sz w:val="24"/>
          <w:szCs w:val="24"/>
        </w:rPr>
        <w:t>’ names</w:t>
      </w:r>
      <w:r w:rsidR="00D627FD" w:rsidRPr="004179DA">
        <w:rPr>
          <w:rFonts w:ascii="Times New Roman" w:hAnsi="Times New Roman"/>
          <w:color w:val="000000"/>
          <w:sz w:val="24"/>
          <w:szCs w:val="24"/>
        </w:rPr>
        <w:t>:</w:t>
      </w:r>
    </w:p>
    <w:p w:rsidR="00D627FD" w:rsidRPr="004179DA" w:rsidRDefault="00D627FD" w:rsidP="00C82F2F">
      <w:pPr>
        <w:pStyle w:val="ListParagraph"/>
        <w:numPr>
          <w:ilvl w:val="3"/>
          <w:numId w:val="2"/>
        </w:numPr>
        <w:tabs>
          <w:tab w:val="left" w:pos="2880"/>
          <w:tab w:val="left" w:pos="3600"/>
        </w:tabs>
        <w:spacing w:after="0" w:line="240" w:lineRule="auto"/>
        <w:ind w:left="3600" w:hanging="1080"/>
        <w:jc w:val="both"/>
        <w:rPr>
          <w:rStyle w:val="xml-punctuation"/>
          <w:rFonts w:ascii="Times New Roman" w:hAnsi="Times New Roman"/>
          <w:sz w:val="24"/>
          <w:szCs w:val="24"/>
        </w:rPr>
      </w:pPr>
      <w:r w:rsidRPr="004179DA">
        <w:rPr>
          <w:rFonts w:ascii="Times New Roman" w:hAnsi="Times New Roman"/>
          <w:color w:val="000000"/>
          <w:sz w:val="24"/>
          <w:szCs w:val="24"/>
        </w:rPr>
        <w:t xml:space="preserve">Topi, H., Valacich, J. S., Wright, R. T., Kaiser, K., Nunamaker, J. F., Jr., Sipior, J. C., &amp; de Vreede, G J. (2009). </w:t>
      </w:r>
      <w:r w:rsidRPr="004179DA">
        <w:rPr>
          <w:rFonts w:ascii="Times New Roman" w:hAnsi="Times New Roman"/>
          <w:i/>
          <w:color w:val="000000"/>
          <w:sz w:val="24"/>
          <w:szCs w:val="24"/>
        </w:rPr>
        <w:t xml:space="preserve">IS 2010 curriculum guidelines for undergraduate degree programs in information systems. </w:t>
      </w:r>
      <w:r w:rsidRPr="004179DA">
        <w:rPr>
          <w:rFonts w:ascii="Times New Roman" w:hAnsi="Times New Roman"/>
          <w:color w:val="000000"/>
          <w:sz w:val="24"/>
          <w:szCs w:val="24"/>
        </w:rPr>
        <w:t xml:space="preserve">New York, NY: Association for Computing Machinery (ACM) and Association for Information Systems (AIS). Retrieved from </w:t>
      </w:r>
      <w:r w:rsidRPr="004179DA">
        <w:rPr>
          <w:rStyle w:val="Hyperlink"/>
          <w:rFonts w:ascii="Times New Roman" w:hAnsi="Times New Roman"/>
          <w:color w:val="auto"/>
          <w:sz w:val="24"/>
          <w:szCs w:val="24"/>
          <w:u w:val="none"/>
        </w:rPr>
        <w:t>http://cis.bentley.edu/ htopi/IS2010_11-23-2009.pdf</w:t>
      </w:r>
    </w:p>
    <w:p w:rsidR="00CB1E96" w:rsidRPr="004179DA" w:rsidRDefault="00CB1E96" w:rsidP="00C82F2F">
      <w:pPr>
        <w:pStyle w:val="ListParagraph"/>
        <w:numPr>
          <w:ilvl w:val="0"/>
          <w:numId w:val="2"/>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noProof/>
          <w:sz w:val="24"/>
          <w:szCs w:val="24"/>
        </w:rPr>
        <w:t xml:space="preserve">For sources having </w:t>
      </w:r>
      <w:r w:rsidR="00D47496" w:rsidRPr="00D47496">
        <w:rPr>
          <w:rFonts w:ascii="Times New Roman" w:hAnsi="Times New Roman"/>
          <w:b/>
          <w:noProof/>
          <w:sz w:val="24"/>
          <w:szCs w:val="24"/>
        </w:rPr>
        <w:t xml:space="preserve">eight or more </w:t>
      </w:r>
      <w:r w:rsidRPr="00D47496">
        <w:rPr>
          <w:rFonts w:ascii="Times New Roman" w:hAnsi="Times New Roman"/>
          <w:b/>
          <w:noProof/>
          <w:sz w:val="24"/>
          <w:szCs w:val="24"/>
        </w:rPr>
        <w:t>authors</w:t>
      </w:r>
      <w:r w:rsidR="00D47496">
        <w:rPr>
          <w:rFonts w:ascii="Times New Roman" w:hAnsi="Times New Roman"/>
          <w:noProof/>
          <w:sz w:val="24"/>
          <w:szCs w:val="24"/>
        </w:rPr>
        <w:t xml:space="preserve">, include only the first </w:t>
      </w:r>
      <w:r w:rsidR="00EC6BA7">
        <w:rPr>
          <w:rFonts w:ascii="Times New Roman" w:hAnsi="Times New Roman"/>
          <w:noProof/>
          <w:sz w:val="24"/>
          <w:szCs w:val="24"/>
        </w:rPr>
        <w:t xml:space="preserve">author’s name </w:t>
      </w:r>
      <w:r w:rsidR="00D47496">
        <w:rPr>
          <w:rFonts w:ascii="Times New Roman" w:hAnsi="Times New Roman"/>
          <w:noProof/>
          <w:sz w:val="24"/>
          <w:szCs w:val="24"/>
        </w:rPr>
        <w:t xml:space="preserve">and </w:t>
      </w:r>
      <w:r w:rsidR="00D47496" w:rsidRPr="00EC6BA7">
        <w:rPr>
          <w:rFonts w:ascii="Times New Roman" w:hAnsi="Times New Roman"/>
          <w:b/>
          <w:noProof/>
          <w:sz w:val="24"/>
          <w:szCs w:val="24"/>
        </w:rPr>
        <w:t>et al</w:t>
      </w:r>
      <w:r w:rsidR="00D47496">
        <w:rPr>
          <w:rFonts w:ascii="Times New Roman" w:hAnsi="Times New Roman"/>
          <w:noProof/>
          <w:sz w:val="24"/>
          <w:szCs w:val="24"/>
        </w:rPr>
        <w:t>. in the citation</w:t>
      </w:r>
      <w:r w:rsidRPr="004179DA">
        <w:rPr>
          <w:rFonts w:ascii="Times New Roman" w:hAnsi="Times New Roman"/>
          <w:noProof/>
          <w:sz w:val="24"/>
          <w:szCs w:val="24"/>
        </w:rPr>
        <w:t>:</w:t>
      </w:r>
    </w:p>
    <w:p w:rsidR="00CB1E96" w:rsidRPr="004179DA" w:rsidRDefault="00D47496" w:rsidP="00D47496">
      <w:pPr>
        <w:pStyle w:val="ListParagraph"/>
        <w:numPr>
          <w:ilvl w:val="1"/>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rPr>
        <w:t xml:space="preserve">Gesmin </w:t>
      </w:r>
      <w:r w:rsidR="00CB1E96" w:rsidRPr="004179DA">
        <w:rPr>
          <w:rFonts w:ascii="Times New Roman" w:hAnsi="Times New Roman"/>
          <w:color w:val="000000"/>
          <w:sz w:val="24"/>
          <w:szCs w:val="24"/>
        </w:rPr>
        <w:t>et al. (2009) . . . .</w:t>
      </w:r>
    </w:p>
    <w:p w:rsidR="00CB1E96" w:rsidRPr="004179DA" w:rsidRDefault="00D47496" w:rsidP="00C82F2F">
      <w:pPr>
        <w:pStyle w:val="ListParagraph"/>
        <w:numPr>
          <w:ilvl w:val="2"/>
          <w:numId w:val="2"/>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rPr>
        <w:t>For t</w:t>
      </w:r>
      <w:r w:rsidR="00CB1E96" w:rsidRPr="004179DA">
        <w:rPr>
          <w:rFonts w:ascii="Times New Roman" w:hAnsi="Times New Roman"/>
          <w:color w:val="000000"/>
          <w:sz w:val="24"/>
          <w:szCs w:val="24"/>
        </w:rPr>
        <w:t>he reference</w:t>
      </w:r>
      <w:r>
        <w:rPr>
          <w:rFonts w:ascii="Times New Roman" w:hAnsi="Times New Roman"/>
          <w:color w:val="000000"/>
          <w:sz w:val="24"/>
          <w:szCs w:val="24"/>
        </w:rPr>
        <w:t xml:space="preserve">, </w:t>
      </w:r>
      <w:r w:rsidR="009A7324">
        <w:rPr>
          <w:rFonts w:ascii="Times New Roman" w:hAnsi="Times New Roman"/>
          <w:color w:val="000000"/>
          <w:sz w:val="24"/>
          <w:szCs w:val="24"/>
        </w:rPr>
        <w:t xml:space="preserve">include </w:t>
      </w:r>
      <w:r>
        <w:rPr>
          <w:rFonts w:ascii="Times New Roman" w:hAnsi="Times New Roman"/>
          <w:noProof/>
          <w:sz w:val="24"/>
          <w:szCs w:val="24"/>
        </w:rPr>
        <w:t xml:space="preserve">the </w:t>
      </w:r>
      <w:r w:rsidR="000C1CA3">
        <w:rPr>
          <w:rFonts w:ascii="Times New Roman" w:hAnsi="Times New Roman"/>
          <w:noProof/>
          <w:sz w:val="24"/>
          <w:szCs w:val="24"/>
        </w:rPr>
        <w:t xml:space="preserve">names of only the </w:t>
      </w:r>
      <w:r>
        <w:rPr>
          <w:rFonts w:ascii="Times New Roman" w:hAnsi="Times New Roman"/>
          <w:noProof/>
          <w:sz w:val="24"/>
          <w:szCs w:val="24"/>
        </w:rPr>
        <w:t>first six authors, then insert three ellipsis points (. . . ) and add the last author’s name</w:t>
      </w:r>
      <w:r w:rsidR="00CB1E96" w:rsidRPr="004179DA">
        <w:rPr>
          <w:rFonts w:ascii="Times New Roman" w:hAnsi="Times New Roman"/>
          <w:color w:val="000000"/>
          <w:sz w:val="24"/>
          <w:szCs w:val="24"/>
        </w:rPr>
        <w:t>:</w:t>
      </w:r>
    </w:p>
    <w:p w:rsidR="00BD5669" w:rsidRDefault="009A7324" w:rsidP="00C82F2F">
      <w:pPr>
        <w:pStyle w:val="ListParagraph"/>
        <w:numPr>
          <w:ilvl w:val="3"/>
          <w:numId w:val="2"/>
        </w:numPr>
        <w:tabs>
          <w:tab w:val="left" w:pos="2880"/>
          <w:tab w:val="left" w:pos="3600"/>
        </w:tabs>
        <w:autoSpaceDE w:val="0"/>
        <w:autoSpaceDN w:val="0"/>
        <w:adjustRightInd w:val="0"/>
        <w:spacing w:after="0" w:line="240" w:lineRule="auto"/>
        <w:ind w:left="3600" w:hanging="1080"/>
        <w:jc w:val="both"/>
        <w:rPr>
          <w:rFonts w:ascii="Times New Roman" w:eastAsiaTheme="majorEastAsia" w:hAnsi="Times New Roman"/>
          <w:sz w:val="24"/>
          <w:szCs w:val="24"/>
        </w:rPr>
      </w:pPr>
      <w:r w:rsidRPr="009A7324">
        <w:rPr>
          <w:rFonts w:ascii="Times New Roman" w:eastAsiaTheme="majorEastAsia" w:hAnsi="Times New Roman"/>
          <w:sz w:val="24"/>
          <w:szCs w:val="24"/>
        </w:rPr>
        <w:t>Gesmin,</w:t>
      </w:r>
      <w:r>
        <w:rPr>
          <w:rFonts w:ascii="Times New Roman" w:eastAsiaTheme="majorEastAsia" w:hAnsi="Times New Roman"/>
          <w:sz w:val="24"/>
          <w:szCs w:val="24"/>
        </w:rPr>
        <w:t xml:space="preserve"> S., </w:t>
      </w:r>
      <w:r w:rsidRPr="009A7324">
        <w:rPr>
          <w:rFonts w:ascii="Times New Roman" w:eastAsiaTheme="majorEastAsia" w:hAnsi="Times New Roman"/>
          <w:sz w:val="24"/>
          <w:szCs w:val="24"/>
        </w:rPr>
        <w:t>Opara,</w:t>
      </w:r>
      <w:r>
        <w:rPr>
          <w:rFonts w:ascii="Times New Roman" w:eastAsiaTheme="majorEastAsia" w:hAnsi="Times New Roman"/>
          <w:sz w:val="24"/>
          <w:szCs w:val="24"/>
        </w:rPr>
        <w:t xml:space="preserve"> E. U., </w:t>
      </w:r>
      <w:r w:rsidRPr="009A7324">
        <w:rPr>
          <w:rFonts w:ascii="Times New Roman" w:eastAsiaTheme="majorEastAsia" w:hAnsi="Times New Roman"/>
          <w:sz w:val="24"/>
          <w:szCs w:val="24"/>
        </w:rPr>
        <w:t xml:space="preserve"> Henderson,</w:t>
      </w:r>
      <w:r>
        <w:rPr>
          <w:rFonts w:ascii="Times New Roman" w:eastAsiaTheme="majorEastAsia" w:hAnsi="Times New Roman"/>
          <w:sz w:val="24"/>
          <w:szCs w:val="24"/>
        </w:rPr>
        <w:t xml:space="preserve"> B., </w:t>
      </w:r>
      <w:r w:rsidRPr="009A7324">
        <w:rPr>
          <w:rFonts w:ascii="Times New Roman" w:eastAsiaTheme="majorEastAsia" w:hAnsi="Times New Roman"/>
          <w:sz w:val="24"/>
          <w:szCs w:val="24"/>
        </w:rPr>
        <w:t>Polk,</w:t>
      </w:r>
      <w:r>
        <w:rPr>
          <w:rFonts w:ascii="Times New Roman" w:eastAsiaTheme="majorEastAsia" w:hAnsi="Times New Roman"/>
          <w:sz w:val="24"/>
          <w:szCs w:val="24"/>
        </w:rPr>
        <w:t xml:space="preserve"> D., </w:t>
      </w:r>
      <w:r w:rsidRPr="009A7324">
        <w:rPr>
          <w:rFonts w:ascii="Times New Roman" w:eastAsiaTheme="majorEastAsia" w:hAnsi="Times New Roman"/>
          <w:sz w:val="24"/>
          <w:szCs w:val="24"/>
        </w:rPr>
        <w:t>Irtiza,</w:t>
      </w:r>
      <w:r>
        <w:rPr>
          <w:rFonts w:ascii="Times New Roman" w:eastAsiaTheme="majorEastAsia" w:hAnsi="Times New Roman"/>
          <w:sz w:val="24"/>
          <w:szCs w:val="24"/>
        </w:rPr>
        <w:t xml:space="preserve"> S., </w:t>
      </w:r>
      <w:r w:rsidRPr="009A7324">
        <w:rPr>
          <w:rFonts w:ascii="Times New Roman" w:eastAsiaTheme="majorEastAsia" w:hAnsi="Times New Roman"/>
          <w:sz w:val="24"/>
          <w:szCs w:val="24"/>
        </w:rPr>
        <w:t>Siddiqui,</w:t>
      </w:r>
      <w:r>
        <w:rPr>
          <w:rFonts w:ascii="Times New Roman" w:eastAsiaTheme="majorEastAsia" w:hAnsi="Times New Roman"/>
          <w:sz w:val="24"/>
          <w:szCs w:val="24"/>
        </w:rPr>
        <w:t xml:space="preserve"> U., </w:t>
      </w:r>
      <w:r w:rsidRPr="009A7324">
        <w:rPr>
          <w:rFonts w:ascii="Times New Roman" w:eastAsiaTheme="majorEastAsia" w:hAnsi="Times New Roman"/>
          <w:sz w:val="24"/>
          <w:szCs w:val="24"/>
        </w:rPr>
        <w:t xml:space="preserve"> </w:t>
      </w:r>
      <w:r w:rsidR="00D47496">
        <w:rPr>
          <w:rFonts w:ascii="Times New Roman" w:eastAsiaTheme="majorEastAsia" w:hAnsi="Times New Roman"/>
          <w:sz w:val="24"/>
          <w:szCs w:val="24"/>
        </w:rPr>
        <w:t xml:space="preserve">. . . </w:t>
      </w:r>
      <w:r w:rsidRPr="009A7324">
        <w:rPr>
          <w:rFonts w:ascii="Times New Roman" w:eastAsiaTheme="majorEastAsia" w:hAnsi="Times New Roman"/>
          <w:sz w:val="24"/>
          <w:szCs w:val="24"/>
        </w:rPr>
        <w:t>Tembley</w:t>
      </w:r>
      <w:r>
        <w:rPr>
          <w:rFonts w:ascii="Times New Roman" w:eastAsiaTheme="majorEastAsia" w:hAnsi="Times New Roman"/>
          <w:sz w:val="24"/>
          <w:szCs w:val="24"/>
        </w:rPr>
        <w:t xml:space="preserve">, B. (2011). An analysis of historical transformation of an IT giant based on sound strategic vision. </w:t>
      </w:r>
      <w:r w:rsidRPr="009A7324">
        <w:rPr>
          <w:rFonts w:ascii="Times New Roman" w:eastAsiaTheme="majorEastAsia" w:hAnsi="Times New Roman"/>
          <w:i/>
          <w:sz w:val="24"/>
          <w:szCs w:val="24"/>
        </w:rPr>
        <w:t>Communications of the IIMA, 11</w:t>
      </w:r>
      <w:r>
        <w:rPr>
          <w:rFonts w:ascii="Times New Roman" w:eastAsiaTheme="majorEastAsia" w:hAnsi="Times New Roman"/>
          <w:sz w:val="24"/>
          <w:szCs w:val="24"/>
        </w:rPr>
        <w:t>(3), 11-20.</w:t>
      </w:r>
    </w:p>
    <w:p w:rsidR="00AC779A" w:rsidRDefault="00AC779A">
      <w:pPr>
        <w:spacing w:after="0" w:line="240" w:lineRule="auto"/>
        <w:rPr>
          <w:rFonts w:ascii="Times New Roman" w:eastAsiaTheme="majorEastAsia" w:hAnsi="Times New Roman"/>
          <w:sz w:val="24"/>
          <w:szCs w:val="24"/>
          <w:u w:val="single"/>
        </w:rPr>
      </w:pPr>
    </w:p>
    <w:p w:rsidR="00BD5669" w:rsidRPr="00AC779A" w:rsidRDefault="00AC779A">
      <w:pPr>
        <w:spacing w:after="0" w:line="240" w:lineRule="auto"/>
        <w:rPr>
          <w:rFonts w:ascii="Times New Roman" w:eastAsiaTheme="majorEastAsia" w:hAnsi="Times New Roman"/>
          <w:sz w:val="24"/>
          <w:szCs w:val="24"/>
          <w:u w:val="single"/>
        </w:rPr>
      </w:pPr>
      <w:r w:rsidRPr="00AC779A">
        <w:rPr>
          <w:rFonts w:ascii="Times New Roman" w:eastAsiaTheme="majorEastAsia" w:hAnsi="Times New Roman"/>
          <w:sz w:val="24"/>
          <w:szCs w:val="24"/>
          <w:u w:val="single"/>
        </w:rPr>
        <w:t>Combined Citations</w:t>
      </w:r>
      <w:r>
        <w:rPr>
          <w:rFonts w:ascii="Times New Roman" w:eastAsiaTheme="majorEastAsia" w:hAnsi="Times New Roman"/>
          <w:sz w:val="24"/>
          <w:szCs w:val="24"/>
          <w:u w:val="single"/>
        </w:rPr>
        <w:t xml:space="preserve"> within the Same Parentheses</w:t>
      </w:r>
    </w:p>
    <w:p w:rsidR="00AC779A" w:rsidRDefault="00AC779A" w:rsidP="00AC779A">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AC779A">
        <w:rPr>
          <w:rFonts w:ascii="Times New Roman" w:hAnsi="Times New Roman"/>
          <w:b/>
          <w:color w:val="000000"/>
          <w:sz w:val="24"/>
          <w:szCs w:val="24"/>
          <w:lang w:eastAsia="zh-CN"/>
        </w:rPr>
        <w:t>Single set of parentheses</w:t>
      </w:r>
      <w:r>
        <w:rPr>
          <w:rFonts w:ascii="Times New Roman" w:hAnsi="Times New Roman"/>
          <w:color w:val="000000"/>
          <w:sz w:val="24"/>
          <w:szCs w:val="24"/>
          <w:lang w:eastAsia="zh-CN"/>
        </w:rPr>
        <w:t>: encloses a group of related citations</w:t>
      </w:r>
    </w:p>
    <w:p w:rsidR="00AC779A" w:rsidRPr="00AC779A" w:rsidRDefault="00AC779A" w:rsidP="00AC779A">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b/>
          <w:color w:val="000000"/>
          <w:sz w:val="24"/>
          <w:szCs w:val="24"/>
          <w:lang w:eastAsia="zh-CN"/>
        </w:rPr>
        <w:t>Order of citations</w:t>
      </w:r>
      <w:r>
        <w:rPr>
          <w:rFonts w:ascii="Times New Roman" w:hAnsi="Times New Roman"/>
          <w:color w:val="000000"/>
          <w:sz w:val="24"/>
          <w:szCs w:val="24"/>
          <w:lang w:eastAsia="zh-CN"/>
        </w:rPr>
        <w:t>: a</w:t>
      </w:r>
      <w:r w:rsidRPr="00AC779A">
        <w:rPr>
          <w:rFonts w:ascii="Times New Roman" w:hAnsi="Times New Roman"/>
          <w:color w:val="000000"/>
          <w:sz w:val="24"/>
          <w:szCs w:val="24"/>
          <w:lang w:eastAsia="zh-CN"/>
        </w:rPr>
        <w:t>lphabetize</w:t>
      </w:r>
      <w:r>
        <w:rPr>
          <w:rFonts w:ascii="Times New Roman" w:hAnsi="Times New Roman"/>
          <w:color w:val="000000"/>
          <w:sz w:val="24"/>
          <w:szCs w:val="24"/>
          <w:lang w:eastAsia="zh-CN"/>
        </w:rPr>
        <w:t xml:space="preserve"> multiple citations within a parenthetical citation </w:t>
      </w:r>
      <w:r w:rsidRPr="00AC779A">
        <w:rPr>
          <w:rFonts w:ascii="Times New Roman" w:hAnsi="Times New Roman"/>
          <w:color w:val="000000"/>
          <w:sz w:val="24"/>
          <w:szCs w:val="24"/>
          <w:lang w:eastAsia="zh-CN"/>
        </w:rPr>
        <w:t xml:space="preserve">according to </w:t>
      </w:r>
      <w:r>
        <w:rPr>
          <w:rFonts w:ascii="Times New Roman" w:hAnsi="Times New Roman"/>
          <w:color w:val="000000"/>
          <w:sz w:val="24"/>
          <w:szCs w:val="24"/>
          <w:lang w:eastAsia="zh-CN"/>
        </w:rPr>
        <w:t xml:space="preserve">primary </w:t>
      </w:r>
      <w:r w:rsidRPr="00AC779A">
        <w:rPr>
          <w:rFonts w:ascii="Times New Roman" w:hAnsi="Times New Roman"/>
          <w:color w:val="000000"/>
          <w:sz w:val="24"/>
          <w:szCs w:val="24"/>
          <w:lang w:eastAsia="zh-CN"/>
        </w:rPr>
        <w:t>author’s name</w:t>
      </w:r>
      <w:r>
        <w:rPr>
          <w:rFonts w:ascii="Times New Roman" w:hAnsi="Times New Roman"/>
          <w:color w:val="000000"/>
          <w:sz w:val="24"/>
          <w:szCs w:val="24"/>
          <w:lang w:eastAsia="zh-CN"/>
        </w:rPr>
        <w:t>, then date of publication then two or more citations have identical authors.</w:t>
      </w:r>
      <w:r w:rsidR="00D9714E">
        <w:rPr>
          <w:rFonts w:ascii="Times New Roman" w:hAnsi="Times New Roman"/>
          <w:color w:val="000000"/>
          <w:sz w:val="24"/>
          <w:szCs w:val="24"/>
          <w:lang w:eastAsia="zh-CN"/>
        </w:rPr>
        <w:t xml:space="preserve"> </w:t>
      </w:r>
      <w:r w:rsidR="00D9714E">
        <w:rPr>
          <w:rFonts w:ascii="Times New Roman" w:hAnsi="Times New Roman"/>
          <w:b/>
          <w:color w:val="000000"/>
          <w:sz w:val="24"/>
          <w:szCs w:val="24"/>
          <w:lang w:eastAsia="zh-CN"/>
        </w:rPr>
        <w:t>SEE page 8—</w:t>
      </w:r>
      <w:r w:rsidR="00D9714E" w:rsidRPr="00D9714E">
        <w:rPr>
          <w:rFonts w:ascii="Times New Roman" w:hAnsi="Times New Roman"/>
          <w:b/>
          <w:i/>
          <w:color w:val="000000"/>
          <w:sz w:val="24"/>
          <w:szCs w:val="24"/>
          <w:lang w:eastAsia="zh-CN"/>
        </w:rPr>
        <w:t>Validity</w:t>
      </w:r>
      <w:r w:rsidR="00D9714E">
        <w:rPr>
          <w:rFonts w:ascii="Times New Roman" w:hAnsi="Times New Roman"/>
          <w:b/>
          <w:color w:val="000000"/>
          <w:sz w:val="24"/>
          <w:szCs w:val="24"/>
          <w:lang w:eastAsia="zh-CN"/>
        </w:rPr>
        <w:t xml:space="preserve"> for an example.</w:t>
      </w:r>
    </w:p>
    <w:p w:rsidR="00E37DCF" w:rsidRDefault="00AC779A" w:rsidP="00AC779A">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Distinguish identical references (identical author(s) and identical publication date(s) by adding an alphabetic character (a, b, c, etc.) to the date portion of the citation. For example: (Smith, 2011a) comes before (Smith, 2011b), which comes before Smith, 2001b) in the reference list</w:t>
      </w:r>
      <w:r w:rsidR="00E37DCF">
        <w:rPr>
          <w:rFonts w:ascii="Times New Roman" w:hAnsi="Times New Roman"/>
          <w:color w:val="000000"/>
          <w:sz w:val="24"/>
          <w:szCs w:val="24"/>
          <w:lang w:eastAsia="zh-CN"/>
        </w:rPr>
        <w:t>.</w:t>
      </w:r>
    </w:p>
    <w:p w:rsidR="00AC779A" w:rsidRDefault="00AC779A">
      <w:pPr>
        <w:spacing w:after="0" w:line="240" w:lineRule="auto"/>
        <w:rPr>
          <w:rFonts w:ascii="Times New Roman" w:eastAsiaTheme="majorEastAsia" w:hAnsi="Times New Roman"/>
          <w:sz w:val="24"/>
          <w:szCs w:val="24"/>
        </w:rPr>
      </w:pPr>
    </w:p>
    <w:p w:rsidR="007B4AF1" w:rsidRDefault="00D47496" w:rsidP="00D47496">
      <w:pPr>
        <w:autoSpaceDE w:val="0"/>
        <w:autoSpaceDN w:val="0"/>
        <w:adjustRightInd w:val="0"/>
        <w:spacing w:after="0" w:line="240" w:lineRule="auto"/>
        <w:rPr>
          <w:rFonts w:ascii="Times New Roman" w:hAnsi="Times New Roman"/>
          <w:color w:val="000000"/>
          <w:sz w:val="24"/>
          <w:szCs w:val="24"/>
          <w:u w:val="single"/>
          <w:lang w:eastAsia="zh-CN"/>
        </w:rPr>
      </w:pPr>
      <w:r>
        <w:rPr>
          <w:rFonts w:ascii="Times New Roman" w:hAnsi="Times New Roman"/>
          <w:color w:val="000000"/>
          <w:sz w:val="24"/>
          <w:szCs w:val="24"/>
          <w:u w:val="single"/>
          <w:lang w:eastAsia="zh-CN"/>
        </w:rPr>
        <w:t xml:space="preserve">General Guidelines for Preparing </w:t>
      </w:r>
      <w:r w:rsidR="00340A25" w:rsidRPr="00D47496">
        <w:rPr>
          <w:rFonts w:ascii="Times New Roman" w:hAnsi="Times New Roman"/>
          <w:color w:val="000000"/>
          <w:sz w:val="24"/>
          <w:szCs w:val="24"/>
          <w:u w:val="single"/>
          <w:lang w:eastAsia="zh-CN"/>
        </w:rPr>
        <w:t>References</w:t>
      </w:r>
      <w:r w:rsidR="00381CAE" w:rsidRPr="00D47496">
        <w:rPr>
          <w:rFonts w:ascii="Times New Roman" w:hAnsi="Times New Roman"/>
          <w:color w:val="000000"/>
          <w:sz w:val="24"/>
          <w:szCs w:val="24"/>
          <w:u w:val="single"/>
          <w:lang w:eastAsia="zh-CN"/>
        </w:rPr>
        <w:t xml:space="preserve"> to </w:t>
      </w:r>
      <w:r w:rsidR="007B4AF1">
        <w:rPr>
          <w:rFonts w:ascii="Times New Roman" w:hAnsi="Times New Roman"/>
          <w:color w:val="000000"/>
          <w:sz w:val="24"/>
          <w:szCs w:val="24"/>
          <w:u w:val="single"/>
          <w:lang w:eastAsia="zh-CN"/>
        </w:rPr>
        <w:t>J</w:t>
      </w:r>
      <w:r w:rsidR="00381CAE" w:rsidRPr="00D47496">
        <w:rPr>
          <w:rFonts w:ascii="Times New Roman" w:hAnsi="Times New Roman"/>
          <w:color w:val="000000"/>
          <w:sz w:val="24"/>
          <w:szCs w:val="24"/>
          <w:u w:val="single"/>
          <w:lang w:eastAsia="zh-CN"/>
        </w:rPr>
        <w:t>ournal</w:t>
      </w:r>
      <w:r w:rsidR="007B4AF1">
        <w:rPr>
          <w:rFonts w:ascii="Times New Roman" w:hAnsi="Times New Roman"/>
          <w:color w:val="000000"/>
          <w:sz w:val="24"/>
          <w:szCs w:val="24"/>
          <w:u w:val="single"/>
          <w:lang w:eastAsia="zh-CN"/>
        </w:rPr>
        <w:t xml:space="preserve"> Articles</w:t>
      </w:r>
    </w:p>
    <w:p w:rsidR="007B4AF1" w:rsidRDefault="007B4AF1"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Follow </w:t>
      </w:r>
      <w:r w:rsidRPr="004179DA">
        <w:rPr>
          <w:rFonts w:ascii="Times New Roman" w:hAnsi="Times New Roman"/>
          <w:color w:val="000000"/>
          <w:sz w:val="24"/>
          <w:szCs w:val="24"/>
          <w:lang w:eastAsia="zh-CN"/>
        </w:rPr>
        <w:t xml:space="preserve">APA guidelines: journal, newspapers, magazines, trade journals, proceedings, documents from web sites, etc., require different elements in their proper APA format. </w:t>
      </w:r>
    </w:p>
    <w:p w:rsidR="000C1CA3" w:rsidRPr="00BD5669" w:rsidRDefault="000C1CA3" w:rsidP="000C1CA3">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BD5669">
        <w:rPr>
          <w:rFonts w:ascii="Times New Roman" w:hAnsi="Times New Roman"/>
          <w:color w:val="000000"/>
          <w:sz w:val="24"/>
          <w:szCs w:val="24"/>
          <w:lang w:eastAsia="zh-CN"/>
        </w:rPr>
        <w:t>Do not use a database system to create entries—these are hard, if not impossible for the production editor to revise—type the required information as if typing a paragraph.</w:t>
      </w:r>
    </w:p>
    <w:p w:rsidR="00D70BFD" w:rsidRPr="004179DA" w:rsidRDefault="00D70BFD"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Do not number </w:t>
      </w:r>
      <w:r w:rsidR="007B4AF1">
        <w:rPr>
          <w:rFonts w:ascii="Times New Roman" w:hAnsi="Times New Roman"/>
          <w:color w:val="000000"/>
          <w:sz w:val="24"/>
          <w:szCs w:val="24"/>
          <w:lang w:eastAsia="zh-CN"/>
        </w:rPr>
        <w:t>references</w:t>
      </w:r>
    </w:p>
    <w:p w:rsidR="007B4AF1" w:rsidRDefault="00D70BFD"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List</w:t>
      </w:r>
      <w:r w:rsidR="007B4AF1">
        <w:rPr>
          <w:rFonts w:ascii="Times New Roman" w:hAnsi="Times New Roman"/>
          <w:color w:val="000000"/>
          <w:sz w:val="24"/>
          <w:szCs w:val="24"/>
          <w:lang w:eastAsia="zh-CN"/>
        </w:rPr>
        <w:t xml:space="preserve"> references</w:t>
      </w:r>
      <w:r w:rsidRPr="004179DA">
        <w:rPr>
          <w:rFonts w:ascii="Times New Roman" w:hAnsi="Times New Roman"/>
          <w:color w:val="000000"/>
          <w:sz w:val="24"/>
          <w:szCs w:val="24"/>
          <w:lang w:eastAsia="zh-CN"/>
        </w:rPr>
        <w:t xml:space="preserve"> alphabetically by first author</w:t>
      </w:r>
      <w:r w:rsidR="008A25BA">
        <w:rPr>
          <w:rFonts w:ascii="Times New Roman" w:hAnsi="Times New Roman"/>
          <w:color w:val="000000"/>
          <w:sz w:val="24"/>
          <w:szCs w:val="24"/>
          <w:lang w:eastAsia="zh-CN"/>
        </w:rPr>
        <w:t xml:space="preserve">’s </w:t>
      </w:r>
      <w:r w:rsidR="00D9714E">
        <w:rPr>
          <w:rFonts w:ascii="Times New Roman" w:hAnsi="Times New Roman"/>
          <w:color w:val="000000"/>
          <w:sz w:val="24"/>
          <w:szCs w:val="24"/>
          <w:lang w:eastAsia="zh-CN"/>
        </w:rPr>
        <w:t xml:space="preserve">last </w:t>
      </w:r>
      <w:r w:rsidR="008A25BA">
        <w:rPr>
          <w:rFonts w:ascii="Times New Roman" w:hAnsi="Times New Roman"/>
          <w:color w:val="000000"/>
          <w:sz w:val="24"/>
          <w:szCs w:val="24"/>
          <w:lang w:eastAsia="zh-CN"/>
        </w:rPr>
        <w:t>name</w:t>
      </w:r>
    </w:p>
    <w:p w:rsidR="00D9714E" w:rsidRDefault="00D9714E"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Refer to the </w:t>
      </w:r>
      <w:r w:rsidRPr="00D9714E">
        <w:rPr>
          <w:rFonts w:ascii="Times New Roman" w:hAnsi="Times New Roman"/>
          <w:i/>
          <w:color w:val="000000"/>
          <w:sz w:val="24"/>
          <w:szCs w:val="24"/>
          <w:lang w:eastAsia="zh-CN"/>
        </w:rPr>
        <w:t>Publication Manual of the American Psychological Association</w:t>
      </w:r>
      <w:r>
        <w:rPr>
          <w:rFonts w:ascii="Times New Roman" w:hAnsi="Times New Roman"/>
          <w:color w:val="000000"/>
          <w:sz w:val="24"/>
          <w:szCs w:val="24"/>
          <w:lang w:eastAsia="zh-CN"/>
        </w:rPr>
        <w:t xml:space="preserve"> for guidelines on </w:t>
      </w:r>
      <w:r w:rsidR="007C43C8">
        <w:rPr>
          <w:rFonts w:ascii="Times New Roman" w:hAnsi="Times New Roman"/>
          <w:color w:val="000000"/>
          <w:sz w:val="24"/>
          <w:szCs w:val="24"/>
          <w:lang w:eastAsia="zh-CN"/>
        </w:rPr>
        <w:t xml:space="preserve">the inclusion of </w:t>
      </w:r>
      <w:r>
        <w:rPr>
          <w:rFonts w:ascii="Times New Roman" w:hAnsi="Times New Roman"/>
          <w:color w:val="000000"/>
          <w:sz w:val="24"/>
          <w:szCs w:val="24"/>
          <w:lang w:eastAsia="zh-CN"/>
        </w:rPr>
        <w:t>suffices</w:t>
      </w:r>
      <w:r w:rsidR="007C43C8">
        <w:rPr>
          <w:rFonts w:ascii="Times New Roman" w:hAnsi="Times New Roman"/>
          <w:color w:val="000000"/>
          <w:sz w:val="24"/>
          <w:szCs w:val="24"/>
          <w:lang w:eastAsia="zh-CN"/>
        </w:rPr>
        <w:t xml:space="preserve"> (Jr., Sr., II, III, etc.)</w:t>
      </w:r>
    </w:p>
    <w:p w:rsidR="00D70BFD" w:rsidRDefault="007B4AF1"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When there is no author, move the title to the first position</w:t>
      </w:r>
    </w:p>
    <w:p w:rsidR="007B4AF1" w:rsidRPr="004179DA" w:rsidRDefault="007B4AF1"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Use </w:t>
      </w:r>
      <w:r w:rsidRPr="007B4AF1">
        <w:rPr>
          <w:rFonts w:ascii="Times New Roman" w:hAnsi="Times New Roman"/>
          <w:b/>
          <w:color w:val="000000"/>
          <w:sz w:val="24"/>
          <w:szCs w:val="24"/>
          <w:lang w:eastAsia="zh-CN"/>
        </w:rPr>
        <w:t>Anonymous</w:t>
      </w:r>
      <w:r>
        <w:rPr>
          <w:rFonts w:ascii="Times New Roman" w:hAnsi="Times New Roman"/>
          <w:color w:val="000000"/>
          <w:sz w:val="24"/>
          <w:szCs w:val="24"/>
          <w:lang w:eastAsia="zh-CN"/>
        </w:rPr>
        <w:t xml:space="preserve"> </w:t>
      </w:r>
      <w:r w:rsidR="000C1CA3">
        <w:rPr>
          <w:rFonts w:ascii="Times New Roman" w:hAnsi="Times New Roman"/>
          <w:color w:val="000000"/>
          <w:sz w:val="24"/>
          <w:szCs w:val="24"/>
          <w:lang w:eastAsia="zh-CN"/>
        </w:rPr>
        <w:t xml:space="preserve">for the author </w:t>
      </w:r>
      <w:r>
        <w:rPr>
          <w:rFonts w:ascii="Times New Roman" w:hAnsi="Times New Roman"/>
          <w:color w:val="000000"/>
          <w:sz w:val="24"/>
          <w:szCs w:val="24"/>
          <w:lang w:eastAsia="zh-CN"/>
        </w:rPr>
        <w:t xml:space="preserve">only when the work was signed anonymous </w:t>
      </w:r>
    </w:p>
    <w:p w:rsidR="00D70BFD" w:rsidRPr="004179DA" w:rsidRDefault="00D70BFD"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S</w:t>
      </w:r>
      <w:r w:rsidR="00340A25" w:rsidRPr="004179DA">
        <w:rPr>
          <w:rFonts w:ascii="Times New Roman" w:hAnsi="Times New Roman"/>
          <w:color w:val="000000"/>
          <w:sz w:val="24"/>
          <w:szCs w:val="24"/>
          <w:lang w:eastAsia="zh-CN"/>
        </w:rPr>
        <w:t>ingle space references</w:t>
      </w:r>
      <w:r w:rsidRPr="004179DA">
        <w:rPr>
          <w:rFonts w:ascii="Times New Roman" w:hAnsi="Times New Roman"/>
          <w:color w:val="000000"/>
          <w:sz w:val="24"/>
          <w:szCs w:val="24"/>
          <w:lang w:eastAsia="zh-CN"/>
        </w:rPr>
        <w:t>, with a single blank line between each.</w:t>
      </w:r>
    </w:p>
    <w:p w:rsidR="00340A25" w:rsidRPr="004179DA" w:rsidRDefault="00D70BFD" w:rsidP="00D47496">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U</w:t>
      </w:r>
      <w:r w:rsidR="00340A25" w:rsidRPr="004179DA">
        <w:rPr>
          <w:rFonts w:ascii="Times New Roman" w:hAnsi="Times New Roman"/>
          <w:color w:val="000000"/>
          <w:sz w:val="24"/>
          <w:szCs w:val="24"/>
          <w:lang w:eastAsia="zh-CN"/>
        </w:rPr>
        <w:t>se hanging indention of second and subsequent lines. For example:</w:t>
      </w:r>
    </w:p>
    <w:p w:rsidR="00340A25" w:rsidRPr="004179DA" w:rsidRDefault="00340A25" w:rsidP="00C82F2F">
      <w:pPr>
        <w:pStyle w:val="ListParagraph"/>
        <w:autoSpaceDE w:val="0"/>
        <w:autoSpaceDN w:val="0"/>
        <w:adjustRightInd w:val="0"/>
        <w:spacing w:after="0" w:line="240" w:lineRule="auto"/>
        <w:ind w:left="1440"/>
        <w:rPr>
          <w:rFonts w:ascii="Times New Roman" w:hAnsi="Times New Roman"/>
          <w:color w:val="000000"/>
          <w:sz w:val="24"/>
          <w:szCs w:val="24"/>
          <w:lang w:eastAsia="zh-CN"/>
        </w:rPr>
      </w:pPr>
    </w:p>
    <w:p w:rsidR="00340A25" w:rsidRDefault="00340A25" w:rsidP="007B4AF1">
      <w:pPr>
        <w:pStyle w:val="ListParagraph"/>
        <w:autoSpaceDE w:val="0"/>
        <w:autoSpaceDN w:val="0"/>
        <w:adjustRightInd w:val="0"/>
        <w:spacing w:after="0" w:line="240" w:lineRule="auto"/>
        <w:ind w:left="1440" w:hanging="720"/>
        <w:rPr>
          <w:rFonts w:ascii="Times New Roman" w:hAnsi="Times New Roman"/>
          <w:i/>
          <w:color w:val="000000"/>
          <w:sz w:val="24"/>
          <w:szCs w:val="24"/>
          <w:lang w:eastAsia="zh-CN"/>
        </w:rPr>
      </w:pPr>
      <w:r w:rsidRPr="004179DA">
        <w:rPr>
          <w:rFonts w:ascii="Times New Roman" w:hAnsi="Times New Roman"/>
          <w:color w:val="000000"/>
          <w:sz w:val="24"/>
          <w:szCs w:val="24"/>
          <w:lang w:eastAsia="zh-CN"/>
        </w:rPr>
        <w:t xml:space="preserve">Lehman, C., &amp; DuFrene, D. (2011). Managing data and using graphics. </w:t>
      </w:r>
      <w:r w:rsidRPr="004179DA">
        <w:rPr>
          <w:rFonts w:ascii="Times New Roman" w:hAnsi="Times New Roman"/>
          <w:i/>
          <w:color w:val="000000"/>
          <w:sz w:val="24"/>
          <w:szCs w:val="24"/>
          <w:lang w:eastAsia="zh-CN"/>
        </w:rPr>
        <w:t>BCOM3</w:t>
      </w:r>
      <w:r w:rsidRPr="004179DA">
        <w:rPr>
          <w:rFonts w:ascii="Times New Roman" w:hAnsi="Times New Roman"/>
          <w:color w:val="000000"/>
          <w:sz w:val="24"/>
          <w:szCs w:val="24"/>
          <w:lang w:eastAsia="zh-CN"/>
        </w:rPr>
        <w:t xml:space="preserve">, </w:t>
      </w:r>
      <w:r w:rsidRPr="004179DA">
        <w:rPr>
          <w:rFonts w:ascii="Times New Roman" w:hAnsi="Times New Roman"/>
          <w:i/>
          <w:color w:val="000000"/>
          <w:sz w:val="24"/>
          <w:szCs w:val="24"/>
          <w:lang w:eastAsia="zh-CN"/>
        </w:rPr>
        <w:t xml:space="preserve">: </w:t>
      </w:r>
      <w:r w:rsidR="00D70BFD" w:rsidRPr="004179DA">
        <w:rPr>
          <w:rFonts w:ascii="Times New Roman" w:hAnsi="Times New Roman"/>
          <w:color w:val="000000"/>
          <w:sz w:val="24"/>
          <w:szCs w:val="24"/>
          <w:lang w:eastAsia="zh-CN"/>
        </w:rPr>
        <w:t>(2</w:t>
      </w:r>
      <w:r w:rsidRPr="004179DA">
        <w:rPr>
          <w:rFonts w:ascii="Times New Roman" w:hAnsi="Times New Roman"/>
          <w:color w:val="000000"/>
          <w:sz w:val="24"/>
          <w:szCs w:val="24"/>
          <w:lang w:eastAsia="zh-CN"/>
        </w:rPr>
        <w:t>011-2012 ed</w:t>
      </w:r>
      <w:r w:rsidR="00D70BFD" w:rsidRPr="004179DA">
        <w:rPr>
          <w:rFonts w:ascii="Times New Roman" w:hAnsi="Times New Roman"/>
          <w:color w:val="000000"/>
          <w:sz w:val="24"/>
          <w:szCs w:val="24"/>
          <w:lang w:eastAsia="zh-CN"/>
        </w:rPr>
        <w:t>.)</w:t>
      </w:r>
      <w:r w:rsidRPr="004179DA">
        <w:rPr>
          <w:rFonts w:ascii="Times New Roman" w:hAnsi="Times New Roman"/>
          <w:i/>
          <w:color w:val="000000"/>
          <w:sz w:val="24"/>
          <w:szCs w:val="24"/>
          <w:lang w:eastAsia="zh-CN"/>
        </w:rPr>
        <w:t xml:space="preserve">. </w:t>
      </w:r>
      <w:r w:rsidRPr="004179DA">
        <w:rPr>
          <w:rFonts w:ascii="Times New Roman" w:hAnsi="Times New Roman"/>
          <w:color w:val="000000"/>
          <w:sz w:val="24"/>
          <w:szCs w:val="24"/>
          <w:lang w:eastAsia="zh-CN"/>
        </w:rPr>
        <w:t>Mason, OH: Cengage Learning</w:t>
      </w:r>
      <w:r w:rsidRPr="004179DA">
        <w:rPr>
          <w:rFonts w:ascii="Times New Roman" w:hAnsi="Times New Roman"/>
          <w:i/>
          <w:color w:val="000000"/>
          <w:sz w:val="24"/>
          <w:szCs w:val="24"/>
          <w:lang w:eastAsia="zh-CN"/>
        </w:rPr>
        <w:t>.</w:t>
      </w:r>
      <w:r w:rsidR="007B4AF1">
        <w:rPr>
          <w:rFonts w:ascii="Times New Roman" w:hAnsi="Times New Roman"/>
          <w:i/>
          <w:color w:val="000000"/>
          <w:sz w:val="24"/>
          <w:szCs w:val="24"/>
          <w:lang w:eastAsia="zh-CN"/>
        </w:rPr>
        <w:t xml:space="preserve"> </w:t>
      </w:r>
      <w:r w:rsidR="00B92931">
        <w:rPr>
          <w:rFonts w:ascii="Times New Roman" w:hAnsi="Times New Roman"/>
          <w:b/>
          <w:color w:val="000000"/>
          <w:sz w:val="24"/>
          <w:szCs w:val="24"/>
          <w:lang w:eastAsia="zh-CN"/>
        </w:rPr>
        <w:t>(</w:t>
      </w:r>
      <w:r w:rsidR="007B4AF1" w:rsidRPr="007B4AF1">
        <w:rPr>
          <w:rFonts w:ascii="Times New Roman" w:hAnsi="Times New Roman"/>
          <w:b/>
          <w:color w:val="000000"/>
          <w:sz w:val="24"/>
          <w:szCs w:val="24"/>
          <w:lang w:eastAsia="zh-CN"/>
        </w:rPr>
        <w:t>APA reference for a book)</w:t>
      </w:r>
    </w:p>
    <w:p w:rsidR="007B4AF1" w:rsidRDefault="007B4AF1" w:rsidP="007B4AF1">
      <w:pPr>
        <w:pStyle w:val="ListParagraph"/>
        <w:autoSpaceDE w:val="0"/>
        <w:autoSpaceDN w:val="0"/>
        <w:adjustRightInd w:val="0"/>
        <w:spacing w:after="0" w:line="240" w:lineRule="auto"/>
        <w:ind w:left="1440" w:hanging="720"/>
        <w:rPr>
          <w:rFonts w:ascii="Times New Roman" w:hAnsi="Times New Roman"/>
          <w:i/>
          <w:color w:val="000000"/>
          <w:sz w:val="24"/>
          <w:szCs w:val="24"/>
          <w:lang w:eastAsia="zh-CN"/>
        </w:rPr>
      </w:pPr>
    </w:p>
    <w:p w:rsidR="007B4AF1" w:rsidRPr="007B4AF1" w:rsidRDefault="007B4AF1" w:rsidP="007B4AF1">
      <w:pPr>
        <w:pStyle w:val="ListParagraph"/>
        <w:autoSpaceDE w:val="0"/>
        <w:autoSpaceDN w:val="0"/>
        <w:adjustRightInd w:val="0"/>
        <w:spacing w:after="0" w:line="240" w:lineRule="auto"/>
        <w:ind w:left="1440" w:hanging="720"/>
        <w:rPr>
          <w:rFonts w:ascii="Times New Roman" w:hAnsi="Times New Roman"/>
          <w:color w:val="000000"/>
          <w:sz w:val="24"/>
          <w:szCs w:val="24"/>
          <w:lang w:eastAsia="zh-CN"/>
        </w:rPr>
      </w:pPr>
      <w:r>
        <w:rPr>
          <w:rFonts w:ascii="Times New Roman" w:hAnsi="Times New Roman"/>
          <w:color w:val="000000"/>
          <w:sz w:val="24"/>
          <w:szCs w:val="24"/>
          <w:lang w:eastAsia="zh-CN"/>
        </w:rPr>
        <w:t xml:space="preserve">Paulsen, C., &amp; Coulson, T. (2011). Beyond awareness: Using business intelligence to create a culture of information security. </w:t>
      </w:r>
      <w:r>
        <w:rPr>
          <w:rFonts w:ascii="Times New Roman" w:hAnsi="Times New Roman"/>
          <w:i/>
          <w:color w:val="000000"/>
          <w:sz w:val="24"/>
          <w:szCs w:val="24"/>
          <w:lang w:eastAsia="zh-CN"/>
        </w:rPr>
        <w:t>Communications of the IIMA, 11</w:t>
      </w:r>
      <w:r>
        <w:rPr>
          <w:rFonts w:ascii="Times New Roman" w:hAnsi="Times New Roman"/>
          <w:color w:val="000000"/>
          <w:sz w:val="24"/>
          <w:szCs w:val="24"/>
          <w:lang w:eastAsia="zh-CN"/>
        </w:rPr>
        <w:t xml:space="preserve">(3), 35-54. </w:t>
      </w:r>
      <w:r w:rsidR="00B92931">
        <w:rPr>
          <w:rFonts w:ascii="Times New Roman" w:hAnsi="Times New Roman"/>
          <w:b/>
          <w:color w:val="000000"/>
          <w:sz w:val="24"/>
          <w:szCs w:val="24"/>
          <w:lang w:eastAsia="zh-CN"/>
        </w:rPr>
        <w:t>(</w:t>
      </w:r>
      <w:r w:rsidRPr="007B4AF1">
        <w:rPr>
          <w:rFonts w:ascii="Times New Roman" w:hAnsi="Times New Roman"/>
          <w:b/>
          <w:color w:val="000000"/>
          <w:sz w:val="24"/>
          <w:szCs w:val="24"/>
          <w:lang w:eastAsia="zh-CN"/>
        </w:rPr>
        <w:t>APA reference for an article in a journal)</w:t>
      </w:r>
    </w:p>
    <w:p w:rsidR="00D70BFD" w:rsidRPr="004179DA" w:rsidRDefault="00D70BFD" w:rsidP="00C82F2F">
      <w:pPr>
        <w:pStyle w:val="ListParagraph"/>
        <w:autoSpaceDE w:val="0"/>
        <w:autoSpaceDN w:val="0"/>
        <w:adjustRightInd w:val="0"/>
        <w:spacing w:after="0" w:line="240" w:lineRule="auto"/>
        <w:ind w:left="2160" w:hanging="720"/>
        <w:rPr>
          <w:rFonts w:ascii="Times New Roman" w:hAnsi="Times New Roman"/>
          <w:color w:val="000000"/>
          <w:sz w:val="24"/>
          <w:szCs w:val="24"/>
          <w:lang w:eastAsia="zh-CN"/>
        </w:rPr>
      </w:pPr>
    </w:p>
    <w:p w:rsidR="00CB1E96" w:rsidRPr="004179DA" w:rsidRDefault="00CB1E96" w:rsidP="00C82F2F">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Elements </w:t>
      </w:r>
      <w:r w:rsidR="007B4AF1">
        <w:rPr>
          <w:rFonts w:ascii="Times New Roman" w:hAnsi="Times New Roman"/>
          <w:color w:val="000000"/>
          <w:sz w:val="24"/>
          <w:szCs w:val="24"/>
          <w:lang w:eastAsia="zh-CN"/>
        </w:rPr>
        <w:t xml:space="preserve">for APA references to articles in </w:t>
      </w:r>
      <w:r w:rsidRPr="004179DA">
        <w:rPr>
          <w:rFonts w:ascii="Times New Roman" w:hAnsi="Times New Roman"/>
          <w:color w:val="000000"/>
          <w:sz w:val="24"/>
          <w:szCs w:val="24"/>
          <w:lang w:eastAsia="zh-CN"/>
        </w:rPr>
        <w:t>journals</w:t>
      </w:r>
      <w:r w:rsidR="000C1CA3">
        <w:rPr>
          <w:rFonts w:ascii="Times New Roman" w:hAnsi="Times New Roman"/>
          <w:color w:val="000000"/>
          <w:sz w:val="24"/>
          <w:szCs w:val="24"/>
          <w:lang w:eastAsia="zh-CN"/>
        </w:rPr>
        <w:t xml:space="preserve"> (difference elements </w:t>
      </w:r>
      <w:r w:rsidR="008A25BA">
        <w:rPr>
          <w:rFonts w:ascii="Times New Roman" w:hAnsi="Times New Roman"/>
          <w:color w:val="000000"/>
          <w:sz w:val="24"/>
          <w:szCs w:val="24"/>
          <w:lang w:eastAsia="zh-CN"/>
        </w:rPr>
        <w:t xml:space="preserve">are </w:t>
      </w:r>
      <w:r w:rsidR="000C1CA3">
        <w:rPr>
          <w:rFonts w:ascii="Times New Roman" w:hAnsi="Times New Roman"/>
          <w:color w:val="000000"/>
          <w:sz w:val="24"/>
          <w:szCs w:val="24"/>
          <w:lang w:eastAsia="zh-CN"/>
        </w:rPr>
        <w:t>required for other types of source material)</w:t>
      </w:r>
    </w:p>
    <w:p w:rsidR="00D70BFD" w:rsidRPr="004179DA" w:rsidRDefault="00D70BF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0C1CA3">
        <w:rPr>
          <w:rFonts w:ascii="Times New Roman" w:hAnsi="Times New Roman"/>
          <w:b/>
          <w:color w:val="000000"/>
          <w:sz w:val="24"/>
          <w:szCs w:val="24"/>
          <w:lang w:eastAsia="zh-CN"/>
        </w:rPr>
        <w:t>Author</w:t>
      </w:r>
      <w:r w:rsidRPr="004179DA">
        <w:rPr>
          <w:rFonts w:ascii="Times New Roman" w:hAnsi="Times New Roman"/>
          <w:color w:val="000000"/>
          <w:sz w:val="24"/>
          <w:szCs w:val="24"/>
          <w:lang w:eastAsia="zh-CN"/>
        </w:rPr>
        <w:t xml:space="preserve">(s): </w:t>
      </w:r>
      <w:r w:rsidR="000C1CA3">
        <w:rPr>
          <w:rFonts w:ascii="Times New Roman" w:hAnsi="Times New Roman"/>
          <w:color w:val="000000"/>
          <w:sz w:val="24"/>
          <w:szCs w:val="24"/>
          <w:lang w:eastAsia="zh-CN"/>
        </w:rPr>
        <w:t xml:space="preserve">except </w:t>
      </w:r>
      <w:r w:rsidRPr="004179DA">
        <w:rPr>
          <w:rFonts w:ascii="Times New Roman" w:hAnsi="Times New Roman"/>
          <w:color w:val="000000"/>
          <w:sz w:val="24"/>
          <w:szCs w:val="24"/>
          <w:lang w:eastAsia="zh-CN"/>
        </w:rPr>
        <w:t>when the number of authors is greater than seven, include all authors</w:t>
      </w:r>
      <w:r w:rsidR="00EC20EE">
        <w:rPr>
          <w:rFonts w:ascii="Times New Roman" w:hAnsi="Times New Roman"/>
          <w:color w:val="000000"/>
          <w:sz w:val="24"/>
          <w:szCs w:val="24"/>
          <w:lang w:eastAsia="zh-CN"/>
        </w:rPr>
        <w:t>’ names</w:t>
      </w:r>
      <w:r w:rsidRPr="004179DA">
        <w:rPr>
          <w:rFonts w:ascii="Times New Roman" w:hAnsi="Times New Roman"/>
          <w:color w:val="000000"/>
          <w:sz w:val="24"/>
          <w:szCs w:val="24"/>
          <w:lang w:eastAsia="zh-CN"/>
        </w:rPr>
        <w:t xml:space="preserve">. Use commas to separate authors and to separate surnames from </w:t>
      </w:r>
      <w:r w:rsidR="0000099D" w:rsidRPr="004179DA">
        <w:rPr>
          <w:rFonts w:ascii="Times New Roman" w:hAnsi="Times New Roman"/>
          <w:color w:val="000000"/>
          <w:sz w:val="24"/>
          <w:szCs w:val="24"/>
          <w:lang w:eastAsia="zh-CN"/>
        </w:rPr>
        <w:t xml:space="preserve">first </w:t>
      </w:r>
      <w:r w:rsidRPr="004179DA">
        <w:rPr>
          <w:rFonts w:ascii="Times New Roman" w:hAnsi="Times New Roman"/>
          <w:color w:val="000000"/>
          <w:sz w:val="24"/>
          <w:szCs w:val="24"/>
          <w:lang w:eastAsia="zh-CN"/>
        </w:rPr>
        <w:t>initials (full first names never appear in APA references)</w:t>
      </w:r>
      <w:r w:rsidR="0000099D" w:rsidRPr="004179DA">
        <w:rPr>
          <w:rFonts w:ascii="Times New Roman" w:hAnsi="Times New Roman"/>
          <w:color w:val="000000"/>
          <w:sz w:val="24"/>
          <w:szCs w:val="24"/>
          <w:lang w:eastAsia="zh-CN"/>
        </w:rPr>
        <w:t xml:space="preserve">, and use the ampersand (&amp;) before the last author. </w:t>
      </w:r>
      <w:r w:rsidR="0000099D" w:rsidRPr="008A25BA">
        <w:rPr>
          <w:rFonts w:ascii="Times New Roman" w:hAnsi="Times New Roman"/>
          <w:b/>
          <w:color w:val="000000"/>
          <w:sz w:val="24"/>
          <w:szCs w:val="24"/>
          <w:lang w:eastAsia="zh-CN"/>
        </w:rPr>
        <w:t>Note</w:t>
      </w:r>
      <w:r w:rsidR="008A25BA">
        <w:rPr>
          <w:rFonts w:ascii="Times New Roman" w:hAnsi="Times New Roman"/>
          <w:color w:val="000000"/>
          <w:sz w:val="24"/>
          <w:szCs w:val="24"/>
          <w:lang w:eastAsia="zh-CN"/>
        </w:rPr>
        <w:t>:</w:t>
      </w:r>
      <w:r w:rsidR="0000099D" w:rsidRPr="004179DA">
        <w:rPr>
          <w:rFonts w:ascii="Times New Roman" w:hAnsi="Times New Roman"/>
          <w:color w:val="000000"/>
          <w:sz w:val="24"/>
          <w:szCs w:val="24"/>
          <w:lang w:eastAsia="zh-CN"/>
        </w:rPr>
        <w:t xml:space="preserve"> the example</w:t>
      </w:r>
      <w:r w:rsidR="000C1CA3">
        <w:rPr>
          <w:rFonts w:ascii="Times New Roman" w:hAnsi="Times New Roman"/>
          <w:color w:val="000000"/>
          <w:sz w:val="24"/>
          <w:szCs w:val="24"/>
          <w:lang w:eastAsia="zh-CN"/>
        </w:rPr>
        <w:t>s</w:t>
      </w:r>
      <w:r w:rsidR="0000099D" w:rsidRPr="004179DA">
        <w:rPr>
          <w:rFonts w:ascii="Times New Roman" w:hAnsi="Times New Roman"/>
          <w:color w:val="000000"/>
          <w:sz w:val="24"/>
          <w:szCs w:val="24"/>
          <w:lang w:eastAsia="zh-CN"/>
        </w:rPr>
        <w:t xml:space="preserve"> </w:t>
      </w:r>
      <w:r w:rsidR="008A25BA">
        <w:rPr>
          <w:rFonts w:ascii="Times New Roman" w:hAnsi="Times New Roman"/>
          <w:color w:val="000000"/>
          <w:sz w:val="24"/>
          <w:szCs w:val="24"/>
          <w:lang w:eastAsia="zh-CN"/>
        </w:rPr>
        <w:t xml:space="preserve">from </w:t>
      </w:r>
      <w:r w:rsidR="0000099D" w:rsidRPr="004179DA">
        <w:rPr>
          <w:rFonts w:ascii="Times New Roman" w:hAnsi="Times New Roman"/>
          <w:color w:val="000000"/>
          <w:sz w:val="24"/>
          <w:szCs w:val="24"/>
          <w:lang w:eastAsia="zh-CN"/>
        </w:rPr>
        <w:t>above: Lehman, C. M., &amp; DuFrene, D.</w:t>
      </w:r>
      <w:r w:rsidRPr="004179DA">
        <w:rPr>
          <w:rFonts w:ascii="Times New Roman" w:hAnsi="Times New Roman"/>
          <w:color w:val="000000"/>
          <w:sz w:val="24"/>
          <w:szCs w:val="24"/>
          <w:lang w:eastAsia="zh-CN"/>
        </w:rPr>
        <w:t xml:space="preserve"> </w:t>
      </w:r>
      <w:r w:rsidR="0000099D" w:rsidRPr="004179DA">
        <w:rPr>
          <w:rFonts w:ascii="Times New Roman" w:hAnsi="Times New Roman"/>
          <w:color w:val="000000"/>
          <w:sz w:val="24"/>
          <w:szCs w:val="24"/>
          <w:lang w:eastAsia="zh-CN"/>
        </w:rPr>
        <w:t>D.</w:t>
      </w:r>
      <w:r w:rsidR="000C1CA3">
        <w:rPr>
          <w:rFonts w:ascii="Times New Roman" w:hAnsi="Times New Roman"/>
          <w:color w:val="000000"/>
          <w:sz w:val="24"/>
          <w:szCs w:val="24"/>
          <w:lang w:eastAsia="zh-CN"/>
        </w:rPr>
        <w:t xml:space="preserve"> and Paulsen, C., &amp; Coulson, T.</w:t>
      </w:r>
      <w:r w:rsidR="0000099D" w:rsidRPr="004179DA">
        <w:rPr>
          <w:rFonts w:ascii="Times New Roman" w:hAnsi="Times New Roman"/>
          <w:color w:val="000000"/>
          <w:sz w:val="24"/>
          <w:szCs w:val="24"/>
          <w:lang w:eastAsia="zh-CN"/>
        </w:rPr>
        <w:t xml:space="preserve"> </w:t>
      </w:r>
      <w:r w:rsidR="000C1CA3">
        <w:rPr>
          <w:rFonts w:ascii="Times New Roman" w:hAnsi="Times New Roman"/>
          <w:color w:val="000000"/>
          <w:sz w:val="24"/>
          <w:szCs w:val="24"/>
          <w:lang w:eastAsia="zh-CN"/>
        </w:rPr>
        <w:t xml:space="preserve">Both first and middle </w:t>
      </w:r>
      <w:r w:rsidR="0000099D" w:rsidRPr="004179DA">
        <w:rPr>
          <w:rFonts w:ascii="Times New Roman" w:hAnsi="Times New Roman"/>
          <w:color w:val="000000"/>
          <w:sz w:val="24"/>
          <w:szCs w:val="24"/>
          <w:lang w:eastAsia="zh-CN"/>
        </w:rPr>
        <w:t xml:space="preserve">initials </w:t>
      </w:r>
      <w:r w:rsidR="000C1CA3">
        <w:rPr>
          <w:rFonts w:ascii="Times New Roman" w:hAnsi="Times New Roman"/>
          <w:color w:val="000000"/>
          <w:sz w:val="24"/>
          <w:szCs w:val="24"/>
          <w:lang w:eastAsia="zh-CN"/>
        </w:rPr>
        <w:t xml:space="preserve">may be used if </w:t>
      </w:r>
      <w:r w:rsidR="008A25BA">
        <w:rPr>
          <w:rFonts w:ascii="Times New Roman" w:hAnsi="Times New Roman"/>
          <w:color w:val="000000"/>
          <w:sz w:val="24"/>
          <w:szCs w:val="24"/>
          <w:lang w:eastAsia="zh-CN"/>
        </w:rPr>
        <w:t xml:space="preserve">doing so </w:t>
      </w:r>
      <w:r w:rsidR="00CE2807">
        <w:rPr>
          <w:rFonts w:ascii="Times New Roman" w:hAnsi="Times New Roman"/>
          <w:color w:val="000000"/>
          <w:sz w:val="24"/>
          <w:szCs w:val="24"/>
          <w:lang w:eastAsia="zh-CN"/>
        </w:rPr>
        <w:t>helps to distinguish between authors with the same last name and the same first initial.</w:t>
      </w:r>
    </w:p>
    <w:p w:rsidR="00D70BFD"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0C1CA3">
        <w:rPr>
          <w:rFonts w:ascii="Times New Roman" w:hAnsi="Times New Roman"/>
          <w:b/>
          <w:color w:val="000000"/>
          <w:sz w:val="24"/>
          <w:szCs w:val="24"/>
          <w:lang w:eastAsia="zh-CN"/>
        </w:rPr>
        <w:t>Date of publication</w:t>
      </w:r>
      <w:r w:rsidRPr="004179DA">
        <w:rPr>
          <w:rFonts w:ascii="Times New Roman" w:hAnsi="Times New Roman"/>
          <w:color w:val="000000"/>
          <w:sz w:val="24"/>
          <w:szCs w:val="24"/>
          <w:lang w:eastAsia="zh-CN"/>
        </w:rPr>
        <w:t xml:space="preserve">: </w:t>
      </w:r>
      <w:r w:rsidR="000C1CA3">
        <w:rPr>
          <w:rFonts w:ascii="Times New Roman" w:hAnsi="Times New Roman"/>
          <w:color w:val="000000"/>
          <w:sz w:val="24"/>
          <w:szCs w:val="24"/>
          <w:lang w:eastAsia="zh-CN"/>
        </w:rPr>
        <w:t xml:space="preserve">is </w:t>
      </w:r>
      <w:r w:rsidRPr="004179DA">
        <w:rPr>
          <w:rFonts w:ascii="Times New Roman" w:hAnsi="Times New Roman"/>
          <w:color w:val="000000"/>
          <w:sz w:val="24"/>
          <w:szCs w:val="24"/>
          <w:lang w:eastAsia="zh-CN"/>
        </w:rPr>
        <w:t>always the second element, even if the work has no publication date</w:t>
      </w:r>
      <w:r w:rsidR="00EC20EE">
        <w:rPr>
          <w:rFonts w:ascii="Times New Roman" w:hAnsi="Times New Roman"/>
          <w:color w:val="000000"/>
          <w:sz w:val="24"/>
          <w:szCs w:val="24"/>
          <w:lang w:eastAsia="zh-CN"/>
        </w:rPr>
        <w:t>, i</w:t>
      </w:r>
      <w:r w:rsidRPr="004179DA">
        <w:rPr>
          <w:rFonts w:ascii="Times New Roman" w:hAnsi="Times New Roman"/>
          <w:color w:val="000000"/>
          <w:sz w:val="24"/>
          <w:szCs w:val="24"/>
          <w:lang w:eastAsia="zh-CN"/>
        </w:rPr>
        <w:t>n which case (n.d.)</w:t>
      </w:r>
      <w:r w:rsidR="00EC20EE">
        <w:rPr>
          <w:rFonts w:ascii="Times New Roman" w:hAnsi="Times New Roman"/>
          <w:color w:val="000000"/>
          <w:sz w:val="24"/>
          <w:szCs w:val="24"/>
          <w:lang w:eastAsia="zh-CN"/>
        </w:rPr>
        <w:t xml:space="preserve">, a signal that no date was provided for the source, is used </w:t>
      </w:r>
      <w:r w:rsidRPr="004179DA">
        <w:rPr>
          <w:rFonts w:ascii="Times New Roman" w:hAnsi="Times New Roman"/>
          <w:color w:val="000000"/>
          <w:sz w:val="24"/>
          <w:szCs w:val="24"/>
          <w:lang w:eastAsia="zh-CN"/>
        </w:rPr>
        <w:t>in place of a publication date. Most often</w:t>
      </w:r>
      <w:r w:rsidR="00CE2807">
        <w:rPr>
          <w:rFonts w:ascii="Times New Roman" w:hAnsi="Times New Roman"/>
          <w:color w:val="000000"/>
          <w:sz w:val="24"/>
          <w:szCs w:val="24"/>
          <w:lang w:eastAsia="zh-CN"/>
        </w:rPr>
        <w:t>,</w:t>
      </w:r>
      <w:r w:rsidRPr="004179DA">
        <w:rPr>
          <w:rFonts w:ascii="Times New Roman" w:hAnsi="Times New Roman"/>
          <w:color w:val="000000"/>
          <w:sz w:val="24"/>
          <w:szCs w:val="24"/>
          <w:lang w:eastAsia="zh-CN"/>
        </w:rPr>
        <w:t xml:space="preserve"> only the year is included in APA references for journal articles; for newspapers, </w:t>
      </w:r>
      <w:r w:rsidR="00224A79">
        <w:rPr>
          <w:rFonts w:ascii="Times New Roman" w:hAnsi="Times New Roman"/>
          <w:color w:val="000000"/>
          <w:sz w:val="24"/>
          <w:szCs w:val="24"/>
          <w:lang w:eastAsia="zh-CN"/>
        </w:rPr>
        <w:t xml:space="preserve">as an example of a difference, </w:t>
      </w:r>
      <w:r w:rsidRPr="004179DA">
        <w:rPr>
          <w:rFonts w:ascii="Times New Roman" w:hAnsi="Times New Roman"/>
          <w:color w:val="000000"/>
          <w:sz w:val="24"/>
          <w:szCs w:val="24"/>
          <w:lang w:eastAsia="zh-CN"/>
        </w:rPr>
        <w:t>the full date is needed, with the year appearing first (2012, January 24)</w:t>
      </w:r>
      <w:r w:rsidR="00224A79">
        <w:rPr>
          <w:rFonts w:ascii="Times New Roman" w:hAnsi="Times New Roman"/>
          <w:color w:val="000000"/>
          <w:sz w:val="24"/>
          <w:szCs w:val="24"/>
          <w:lang w:eastAsia="zh-CN"/>
        </w:rPr>
        <w:t xml:space="preserve"> is required because of the daily publication, in most cases with newspapers. Occasionally, </w:t>
      </w:r>
      <w:r w:rsidR="00224A79" w:rsidRPr="00224A79">
        <w:rPr>
          <w:rFonts w:ascii="Times New Roman" w:hAnsi="Times New Roman"/>
          <w:b/>
          <w:color w:val="000000"/>
          <w:sz w:val="24"/>
          <w:szCs w:val="24"/>
          <w:lang w:eastAsia="zh-CN"/>
        </w:rPr>
        <w:t>in press</w:t>
      </w:r>
      <w:r w:rsidR="00224A79">
        <w:rPr>
          <w:rFonts w:ascii="Times New Roman" w:hAnsi="Times New Roman"/>
          <w:color w:val="000000"/>
          <w:sz w:val="24"/>
          <w:szCs w:val="24"/>
          <w:lang w:eastAsia="zh-CN"/>
        </w:rPr>
        <w:t xml:space="preserve"> is used in place of a date when the source is not yet published.</w:t>
      </w:r>
    </w:p>
    <w:p w:rsidR="0000099D"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Article title</w:t>
      </w:r>
      <w:r w:rsidRPr="004179DA">
        <w:rPr>
          <w:rFonts w:ascii="Times New Roman" w:hAnsi="Times New Roman"/>
          <w:color w:val="000000"/>
          <w:sz w:val="24"/>
          <w:szCs w:val="24"/>
          <w:lang w:eastAsia="zh-CN"/>
        </w:rPr>
        <w:t xml:space="preserve">: </w:t>
      </w:r>
      <w:r w:rsidR="00224A79">
        <w:rPr>
          <w:rFonts w:ascii="Times New Roman" w:hAnsi="Times New Roman"/>
          <w:color w:val="000000"/>
          <w:sz w:val="24"/>
          <w:szCs w:val="24"/>
          <w:lang w:eastAsia="zh-CN"/>
        </w:rPr>
        <w:t xml:space="preserve">no quotations are used; no underscoring is used; no italics. The title is </w:t>
      </w:r>
      <w:r w:rsidRPr="004179DA">
        <w:rPr>
          <w:rFonts w:ascii="Times New Roman" w:hAnsi="Times New Roman"/>
          <w:color w:val="000000"/>
          <w:sz w:val="24"/>
          <w:szCs w:val="24"/>
          <w:lang w:eastAsia="zh-CN"/>
        </w:rPr>
        <w:t>presented in sentence style</w:t>
      </w:r>
      <w:r w:rsidR="00224A79">
        <w:rPr>
          <w:rFonts w:ascii="Times New Roman" w:hAnsi="Times New Roman"/>
          <w:color w:val="000000"/>
          <w:sz w:val="24"/>
          <w:szCs w:val="24"/>
          <w:lang w:eastAsia="zh-CN"/>
        </w:rPr>
        <w:t xml:space="preserve">: This </w:t>
      </w:r>
      <w:r w:rsidRPr="004179DA">
        <w:rPr>
          <w:rFonts w:ascii="Times New Roman" w:hAnsi="Times New Roman"/>
          <w:color w:val="000000"/>
          <w:sz w:val="24"/>
          <w:szCs w:val="24"/>
          <w:lang w:eastAsia="zh-CN"/>
        </w:rPr>
        <w:t>means only the first word in the title is capitalized, any proper nouns are capitalized, and the first word in a secondary title is capitalized.</w:t>
      </w:r>
    </w:p>
    <w:p w:rsidR="0000099D"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Secondary title</w:t>
      </w:r>
      <w:r w:rsidRPr="004179DA">
        <w:rPr>
          <w:rFonts w:ascii="Times New Roman" w:hAnsi="Times New Roman"/>
          <w:color w:val="000000"/>
          <w:sz w:val="24"/>
          <w:szCs w:val="24"/>
          <w:lang w:eastAsia="zh-CN"/>
        </w:rPr>
        <w:t>: use a colon to separate a primary title from a secondary title even when the publisher used a dash or some other device to separate the two.</w:t>
      </w:r>
      <w:r w:rsidR="00CE2807">
        <w:rPr>
          <w:rFonts w:ascii="Times New Roman" w:hAnsi="Times New Roman"/>
          <w:color w:val="000000"/>
          <w:sz w:val="24"/>
          <w:szCs w:val="24"/>
          <w:lang w:eastAsia="zh-CN"/>
        </w:rPr>
        <w:t xml:space="preserve"> </w:t>
      </w:r>
    </w:p>
    <w:p w:rsidR="0000099D"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 xml:space="preserve">Journal </w:t>
      </w:r>
      <w:r w:rsidR="00CE2807">
        <w:rPr>
          <w:rFonts w:ascii="Times New Roman" w:hAnsi="Times New Roman"/>
          <w:b/>
          <w:color w:val="000000"/>
          <w:sz w:val="24"/>
          <w:szCs w:val="24"/>
          <w:lang w:eastAsia="zh-CN"/>
        </w:rPr>
        <w:t>t</w:t>
      </w:r>
      <w:r w:rsidRPr="00CE2807">
        <w:rPr>
          <w:rFonts w:ascii="Times New Roman" w:hAnsi="Times New Roman"/>
          <w:b/>
          <w:color w:val="000000"/>
          <w:sz w:val="24"/>
          <w:szCs w:val="24"/>
          <w:lang w:eastAsia="zh-CN"/>
        </w:rPr>
        <w:t>itle</w:t>
      </w:r>
      <w:r w:rsidRPr="004179DA">
        <w:rPr>
          <w:rFonts w:ascii="Times New Roman" w:hAnsi="Times New Roman"/>
          <w:color w:val="000000"/>
          <w:sz w:val="24"/>
          <w:szCs w:val="24"/>
          <w:lang w:eastAsia="zh-CN"/>
        </w:rPr>
        <w:t>: use italics and provide the full, formal title of the journal.</w:t>
      </w:r>
      <w:r w:rsidR="00224A79">
        <w:rPr>
          <w:rFonts w:ascii="Times New Roman" w:hAnsi="Times New Roman"/>
          <w:color w:val="000000"/>
          <w:sz w:val="24"/>
          <w:szCs w:val="24"/>
          <w:lang w:eastAsia="zh-CN"/>
        </w:rPr>
        <w:t xml:space="preserve"> For example: </w:t>
      </w:r>
      <w:r w:rsidR="00224A79" w:rsidRPr="00224A79">
        <w:rPr>
          <w:rFonts w:ascii="Times New Roman" w:hAnsi="Times New Roman"/>
          <w:i/>
          <w:color w:val="000000"/>
          <w:sz w:val="24"/>
          <w:szCs w:val="24"/>
          <w:lang w:eastAsia="zh-CN"/>
        </w:rPr>
        <w:t>Communications of the IIMA</w:t>
      </w:r>
      <w:r w:rsidR="00224A79">
        <w:rPr>
          <w:rFonts w:ascii="Times New Roman" w:hAnsi="Times New Roman"/>
          <w:color w:val="000000"/>
          <w:sz w:val="24"/>
          <w:szCs w:val="24"/>
          <w:lang w:eastAsia="zh-CN"/>
        </w:rPr>
        <w:t xml:space="preserve"> is the preference over the colloquial </w:t>
      </w:r>
      <w:r w:rsidR="00224A79" w:rsidRPr="00224A79">
        <w:rPr>
          <w:rFonts w:ascii="Times New Roman" w:hAnsi="Times New Roman"/>
          <w:i/>
          <w:color w:val="000000"/>
          <w:sz w:val="24"/>
          <w:szCs w:val="24"/>
          <w:lang w:eastAsia="zh-CN"/>
        </w:rPr>
        <w:t>CIIMA</w:t>
      </w:r>
      <w:r w:rsidR="00224A79">
        <w:rPr>
          <w:rFonts w:ascii="Times New Roman" w:hAnsi="Times New Roman"/>
          <w:color w:val="000000"/>
          <w:sz w:val="24"/>
          <w:szCs w:val="24"/>
          <w:lang w:eastAsia="zh-CN"/>
        </w:rPr>
        <w:t>.</w:t>
      </w:r>
    </w:p>
    <w:p w:rsidR="0000099D"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Volume number</w:t>
      </w:r>
      <w:r w:rsidRPr="004179DA">
        <w:rPr>
          <w:rFonts w:ascii="Times New Roman" w:hAnsi="Times New Roman"/>
          <w:color w:val="000000"/>
          <w:sz w:val="24"/>
          <w:szCs w:val="24"/>
          <w:lang w:eastAsia="zh-CN"/>
        </w:rPr>
        <w:t xml:space="preserve">: use italics and separate the journal title from the volume number with a comma—never include the word volume or </w:t>
      </w:r>
      <w:r w:rsidR="00CE2807">
        <w:rPr>
          <w:rFonts w:ascii="Times New Roman" w:hAnsi="Times New Roman"/>
          <w:color w:val="000000"/>
          <w:sz w:val="24"/>
          <w:szCs w:val="24"/>
          <w:lang w:eastAsia="zh-CN"/>
        </w:rPr>
        <w:t xml:space="preserve">the abbreviation </w:t>
      </w:r>
      <w:r w:rsidRPr="004179DA">
        <w:rPr>
          <w:rFonts w:ascii="Times New Roman" w:hAnsi="Times New Roman"/>
          <w:color w:val="000000"/>
          <w:sz w:val="24"/>
          <w:szCs w:val="24"/>
          <w:lang w:eastAsia="zh-CN"/>
        </w:rPr>
        <w:t>vol.</w:t>
      </w:r>
    </w:p>
    <w:p w:rsidR="00381CAE" w:rsidRPr="004179DA" w:rsidRDefault="0000099D"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Issue number</w:t>
      </w:r>
      <w:r w:rsidRPr="004179DA">
        <w:rPr>
          <w:rFonts w:ascii="Times New Roman" w:hAnsi="Times New Roman"/>
          <w:color w:val="000000"/>
          <w:sz w:val="24"/>
          <w:szCs w:val="24"/>
          <w:lang w:eastAsia="zh-CN"/>
        </w:rPr>
        <w:t>: include the issue number in parentheses</w:t>
      </w:r>
      <w:r w:rsidR="00CE2807">
        <w:rPr>
          <w:rFonts w:ascii="Times New Roman" w:hAnsi="Times New Roman"/>
          <w:color w:val="000000"/>
          <w:sz w:val="24"/>
          <w:szCs w:val="24"/>
          <w:lang w:eastAsia="zh-CN"/>
        </w:rPr>
        <w:t xml:space="preserve">, but not in italics, </w:t>
      </w:r>
      <w:r w:rsidRPr="004179DA">
        <w:rPr>
          <w:rFonts w:ascii="Times New Roman" w:hAnsi="Times New Roman"/>
          <w:color w:val="000000"/>
          <w:sz w:val="24"/>
          <w:szCs w:val="24"/>
          <w:lang w:eastAsia="zh-CN"/>
        </w:rPr>
        <w:t xml:space="preserve">immediately following the volume number and do not space between </w:t>
      </w:r>
      <w:r w:rsidR="00381CAE" w:rsidRPr="004179DA">
        <w:rPr>
          <w:rFonts w:ascii="Times New Roman" w:hAnsi="Times New Roman"/>
          <w:color w:val="000000"/>
          <w:sz w:val="24"/>
          <w:szCs w:val="24"/>
          <w:lang w:eastAsia="zh-CN"/>
        </w:rPr>
        <w:t xml:space="preserve">the </w:t>
      </w:r>
      <w:r w:rsidRPr="004179DA">
        <w:rPr>
          <w:rFonts w:ascii="Times New Roman" w:hAnsi="Times New Roman"/>
          <w:color w:val="000000"/>
          <w:sz w:val="24"/>
          <w:szCs w:val="24"/>
          <w:lang w:eastAsia="zh-CN"/>
        </w:rPr>
        <w:t>two elements.</w:t>
      </w:r>
    </w:p>
    <w:p w:rsidR="00381CAE" w:rsidRPr="004179DA" w:rsidRDefault="00381CAE"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Page numbers</w:t>
      </w:r>
      <w:r w:rsidRPr="004179DA">
        <w:rPr>
          <w:rFonts w:ascii="Times New Roman" w:hAnsi="Times New Roman"/>
          <w:color w:val="000000"/>
          <w:sz w:val="24"/>
          <w:szCs w:val="24"/>
          <w:lang w:eastAsia="zh-CN"/>
        </w:rPr>
        <w:t xml:space="preserve">: end the reference </w:t>
      </w:r>
      <w:r w:rsidR="00CE2807">
        <w:rPr>
          <w:rFonts w:ascii="Times New Roman" w:hAnsi="Times New Roman"/>
          <w:color w:val="000000"/>
          <w:sz w:val="24"/>
          <w:szCs w:val="24"/>
          <w:lang w:eastAsia="zh-CN"/>
        </w:rPr>
        <w:t xml:space="preserve">with </w:t>
      </w:r>
      <w:r w:rsidRPr="004179DA">
        <w:rPr>
          <w:rFonts w:ascii="Times New Roman" w:hAnsi="Times New Roman"/>
          <w:color w:val="000000"/>
          <w:sz w:val="24"/>
          <w:szCs w:val="24"/>
          <w:lang w:eastAsia="zh-CN"/>
        </w:rPr>
        <w:t>the inclusive page numbers of the article; do not use p. for page or pp. for pages</w:t>
      </w:r>
      <w:r w:rsidR="00CE2807">
        <w:rPr>
          <w:rFonts w:ascii="Times New Roman" w:hAnsi="Times New Roman"/>
          <w:color w:val="000000"/>
          <w:sz w:val="24"/>
          <w:szCs w:val="24"/>
          <w:lang w:eastAsia="zh-CN"/>
        </w:rPr>
        <w:t>, however</w:t>
      </w:r>
      <w:r w:rsidRPr="004179DA">
        <w:rPr>
          <w:rFonts w:ascii="Times New Roman" w:hAnsi="Times New Roman"/>
          <w:color w:val="000000"/>
          <w:sz w:val="24"/>
          <w:szCs w:val="24"/>
          <w:lang w:eastAsia="zh-CN"/>
        </w:rPr>
        <w:t>.</w:t>
      </w:r>
    </w:p>
    <w:p w:rsidR="00381CAE" w:rsidRPr="004179DA" w:rsidRDefault="00CE2807" w:rsidP="00C82F2F">
      <w:pPr>
        <w:pStyle w:val="ListParagraph"/>
        <w:numPr>
          <w:ilvl w:val="1"/>
          <w:numId w:val="3"/>
        </w:numPr>
        <w:autoSpaceDE w:val="0"/>
        <w:autoSpaceDN w:val="0"/>
        <w:adjustRightInd w:val="0"/>
        <w:spacing w:after="0" w:line="240" w:lineRule="auto"/>
        <w:rPr>
          <w:rFonts w:ascii="Times New Roman" w:hAnsi="Times New Roman"/>
          <w:color w:val="000000"/>
          <w:sz w:val="24"/>
          <w:szCs w:val="24"/>
          <w:lang w:eastAsia="zh-CN"/>
        </w:rPr>
      </w:pPr>
      <w:r w:rsidRPr="00CE2807">
        <w:rPr>
          <w:rFonts w:ascii="Times New Roman" w:hAnsi="Times New Roman"/>
          <w:b/>
          <w:color w:val="000000"/>
          <w:sz w:val="24"/>
          <w:szCs w:val="24"/>
          <w:lang w:eastAsia="zh-CN"/>
        </w:rPr>
        <w:t>Digital object identifier</w:t>
      </w:r>
      <w:r>
        <w:rPr>
          <w:rFonts w:ascii="Times New Roman" w:hAnsi="Times New Roman"/>
          <w:color w:val="000000"/>
          <w:sz w:val="24"/>
          <w:szCs w:val="24"/>
          <w:lang w:eastAsia="zh-CN"/>
        </w:rPr>
        <w:t xml:space="preserve"> (dio)</w:t>
      </w:r>
      <w:r w:rsidR="00381CAE" w:rsidRPr="004179DA">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a</w:t>
      </w:r>
      <w:r w:rsidR="00381CAE" w:rsidRPr="004179DA">
        <w:rPr>
          <w:rFonts w:ascii="Times New Roman" w:hAnsi="Times New Roman"/>
          <w:color w:val="000000"/>
          <w:sz w:val="24"/>
          <w:szCs w:val="24"/>
          <w:lang w:eastAsia="zh-CN"/>
        </w:rPr>
        <w:t xml:space="preserve">dd these whenever they are available. </w:t>
      </w:r>
    </w:p>
    <w:p w:rsidR="00DA37BB" w:rsidRDefault="00381CAE" w:rsidP="00C82F2F">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References to other types of secondary sources follow </w:t>
      </w:r>
      <w:r w:rsidR="002F6505" w:rsidRPr="004179DA">
        <w:rPr>
          <w:rFonts w:ascii="Times New Roman" w:hAnsi="Times New Roman"/>
          <w:color w:val="000000"/>
          <w:sz w:val="24"/>
          <w:szCs w:val="24"/>
          <w:lang w:eastAsia="zh-CN"/>
        </w:rPr>
        <w:t xml:space="preserve">specific </w:t>
      </w:r>
      <w:r w:rsidRPr="004179DA">
        <w:rPr>
          <w:rFonts w:ascii="Times New Roman" w:hAnsi="Times New Roman"/>
          <w:color w:val="000000"/>
          <w:sz w:val="24"/>
          <w:szCs w:val="24"/>
          <w:lang w:eastAsia="zh-CN"/>
        </w:rPr>
        <w:t>APA guidelines</w:t>
      </w:r>
      <w:r w:rsidR="002F6505" w:rsidRPr="004179DA">
        <w:rPr>
          <w:rFonts w:ascii="Times New Roman" w:hAnsi="Times New Roman"/>
          <w:color w:val="000000"/>
          <w:sz w:val="24"/>
          <w:szCs w:val="24"/>
          <w:lang w:eastAsia="zh-CN"/>
        </w:rPr>
        <w:t xml:space="preserve"> for books, chapters in books, newspaper articles, magazines articles, and other published works like proceedings and web documents.</w:t>
      </w:r>
      <w:r w:rsidR="00CB1E96" w:rsidRPr="004179DA">
        <w:rPr>
          <w:rFonts w:ascii="Times New Roman" w:hAnsi="Times New Roman"/>
          <w:color w:val="000000"/>
          <w:sz w:val="24"/>
          <w:szCs w:val="24"/>
          <w:lang w:eastAsia="zh-CN"/>
        </w:rPr>
        <w:t xml:space="preserve"> Some of these are illustrated in the sample manuscript that follows</w:t>
      </w:r>
      <w:r w:rsidR="00E37DCF">
        <w:rPr>
          <w:rFonts w:ascii="Times New Roman" w:hAnsi="Times New Roman"/>
          <w:color w:val="000000"/>
          <w:sz w:val="24"/>
          <w:szCs w:val="24"/>
          <w:lang w:eastAsia="zh-CN"/>
        </w:rPr>
        <w:t>.</w:t>
      </w:r>
    </w:p>
    <w:p w:rsidR="00DA37BB" w:rsidRDefault="00DA37BB">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br w:type="page"/>
      </w:r>
    </w:p>
    <w:p w:rsidR="00E37DCF" w:rsidRDefault="00E37DCF" w:rsidP="00E37DCF">
      <w:pPr>
        <w:autoSpaceDE w:val="0"/>
        <w:autoSpaceDN w:val="0"/>
        <w:adjustRightInd w:val="0"/>
        <w:spacing w:after="0" w:line="240" w:lineRule="auto"/>
        <w:rPr>
          <w:rFonts w:ascii="Times New Roman" w:hAnsi="Times New Roman"/>
          <w:color w:val="000000"/>
          <w:sz w:val="24"/>
          <w:szCs w:val="24"/>
          <w:u w:val="single"/>
          <w:lang w:eastAsia="zh-CN"/>
        </w:rPr>
      </w:pPr>
      <w:r>
        <w:rPr>
          <w:rFonts w:ascii="Times New Roman" w:hAnsi="Times New Roman"/>
          <w:color w:val="000000"/>
          <w:sz w:val="24"/>
          <w:szCs w:val="24"/>
          <w:u w:val="single"/>
          <w:lang w:eastAsia="zh-CN"/>
        </w:rPr>
        <w:t>Reconcile References with Citations</w:t>
      </w:r>
    </w:p>
    <w:p w:rsidR="00E37DCF" w:rsidRDefault="00E37DCF" w:rsidP="00E37DCF">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At the end of the writing process, writers should reconcile their references with their citations: Every citation must have a reference and every reference must have at least one citation.</w:t>
      </w:r>
    </w:p>
    <w:p w:rsidR="00E37DCF" w:rsidRDefault="00E37DCF" w:rsidP="00E37DCF">
      <w:pPr>
        <w:pStyle w:val="ListParagraph"/>
        <w:numPr>
          <w:ilvl w:val="0"/>
          <w:numId w:val="3"/>
        </w:num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References and citations have a one-to-many relationship: Each reference must have at least one citation. References not cited in the narrative should be deleted. </w:t>
      </w:r>
    </w:p>
    <w:p w:rsidR="00E37DCF" w:rsidRDefault="00E37DCF">
      <w:pPr>
        <w:spacing w:after="0" w:line="240" w:lineRule="auto"/>
        <w:rPr>
          <w:rFonts w:ascii="Times New Roman" w:hAnsi="Times New Roman"/>
          <w:b/>
          <w:bCs/>
          <w:color w:val="000000"/>
          <w:sz w:val="28"/>
          <w:szCs w:val="28"/>
          <w:lang w:eastAsia="zh-CN"/>
        </w:rPr>
      </w:pPr>
      <w:r>
        <w:rPr>
          <w:rFonts w:ascii="Times New Roman" w:hAnsi="Times New Roman"/>
          <w:b/>
          <w:bCs/>
          <w:color w:val="000000"/>
          <w:sz w:val="28"/>
          <w:szCs w:val="28"/>
          <w:lang w:eastAsia="zh-CN"/>
        </w:rPr>
        <w:br w:type="page"/>
      </w:r>
    </w:p>
    <w:p w:rsidR="0033121D" w:rsidRDefault="002F6505" w:rsidP="00C82F2F">
      <w:pPr>
        <w:autoSpaceDE w:val="0"/>
        <w:autoSpaceDN w:val="0"/>
        <w:adjustRightInd w:val="0"/>
        <w:spacing w:after="0" w:line="240" w:lineRule="auto"/>
        <w:ind w:firstLine="720"/>
        <w:jc w:val="center"/>
        <w:rPr>
          <w:rFonts w:ascii="Times New Roman" w:hAnsi="Times New Roman"/>
          <w:b/>
          <w:bCs/>
          <w:color w:val="000000"/>
          <w:sz w:val="28"/>
          <w:szCs w:val="28"/>
          <w:lang w:eastAsia="zh-CN"/>
        </w:rPr>
      </w:pPr>
      <w:r w:rsidRPr="004179DA">
        <w:rPr>
          <w:rFonts w:ascii="Times New Roman" w:hAnsi="Times New Roman"/>
          <w:b/>
          <w:bCs/>
          <w:color w:val="000000"/>
          <w:sz w:val="28"/>
          <w:szCs w:val="28"/>
          <w:lang w:eastAsia="zh-CN"/>
        </w:rPr>
        <w:t>E</w:t>
      </w:r>
      <w:r w:rsidR="00C46707" w:rsidRPr="004179DA">
        <w:rPr>
          <w:rFonts w:ascii="Times New Roman" w:hAnsi="Times New Roman"/>
          <w:b/>
          <w:bCs/>
          <w:color w:val="000000"/>
          <w:sz w:val="28"/>
          <w:szCs w:val="28"/>
          <w:lang w:eastAsia="zh-CN"/>
        </w:rPr>
        <w:t>ffects of Praise and Condition</w:t>
      </w:r>
      <w:r w:rsidR="00CE2807">
        <w:rPr>
          <w:rFonts w:ascii="Times New Roman" w:hAnsi="Times New Roman"/>
          <w:b/>
          <w:bCs/>
          <w:color w:val="000000"/>
          <w:sz w:val="28"/>
          <w:szCs w:val="28"/>
          <w:lang w:eastAsia="zh-CN"/>
        </w:rPr>
        <w:t xml:space="preserve">ing </w:t>
      </w:r>
      <w:r w:rsidR="00C46707" w:rsidRPr="004179DA">
        <w:rPr>
          <w:rFonts w:ascii="Times New Roman" w:hAnsi="Times New Roman"/>
          <w:b/>
          <w:bCs/>
          <w:color w:val="000000"/>
          <w:sz w:val="28"/>
          <w:szCs w:val="28"/>
          <w:lang w:eastAsia="zh-CN"/>
        </w:rPr>
        <w:t>of Canine Behavior</w:t>
      </w:r>
    </w:p>
    <w:p w:rsidR="004179DA" w:rsidRPr="00DB74A3" w:rsidRDefault="004179DA" w:rsidP="004179DA">
      <w:pPr>
        <w:autoSpaceDE w:val="0"/>
        <w:autoSpaceDN w:val="0"/>
        <w:adjustRightInd w:val="0"/>
        <w:spacing w:after="0" w:line="240" w:lineRule="auto"/>
        <w:jc w:val="center"/>
        <w:rPr>
          <w:rFonts w:ascii="Times New Roman" w:hAnsi="Times New Roman"/>
          <w:bCs/>
          <w:color w:val="A6A6A6" w:themeColor="background1" w:themeShade="A6"/>
          <w:sz w:val="24"/>
          <w:szCs w:val="24"/>
          <w:lang w:eastAsia="zh-CN"/>
        </w:rPr>
      </w:pPr>
      <w:r w:rsidRPr="00DB74A3">
        <w:rPr>
          <w:rFonts w:ascii="Times New Roman" w:hAnsi="Times New Roman"/>
          <w:bCs/>
          <w:color w:val="A6A6A6" w:themeColor="background1" w:themeShade="A6"/>
          <w:sz w:val="24"/>
          <w:szCs w:val="24"/>
          <w:lang w:eastAsia="zh-CN"/>
        </w:rPr>
        <w:t>(</w:t>
      </w:r>
      <w:r w:rsidR="007C43C8">
        <w:rPr>
          <w:rFonts w:ascii="Times New Roman" w:hAnsi="Times New Roman"/>
          <w:bCs/>
          <w:color w:val="A6A6A6" w:themeColor="background1" w:themeShade="A6"/>
          <w:sz w:val="24"/>
          <w:szCs w:val="24"/>
          <w:lang w:eastAsia="zh-CN"/>
        </w:rPr>
        <w:t xml:space="preserve">the title is </w:t>
      </w:r>
      <w:r w:rsidRPr="00DB74A3">
        <w:rPr>
          <w:rFonts w:ascii="Times New Roman" w:hAnsi="Times New Roman"/>
          <w:bCs/>
          <w:color w:val="A6A6A6" w:themeColor="background1" w:themeShade="A6"/>
          <w:sz w:val="24"/>
          <w:szCs w:val="24"/>
          <w:lang w:eastAsia="zh-CN"/>
        </w:rPr>
        <w:t>centered, bold, 14 points, initial caps)</w:t>
      </w:r>
    </w:p>
    <w:p w:rsidR="004179DA" w:rsidRPr="00DB74A3"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4179DA" w:rsidRPr="00DB74A3"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33121D" w:rsidRPr="004179DA" w:rsidRDefault="0033121D"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Rob Schumaker</w:t>
      </w:r>
    </w:p>
    <w:p w:rsidR="0033121D" w:rsidRPr="004179DA" w:rsidRDefault="0033121D"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Cleveland State University, USA</w:t>
      </w:r>
    </w:p>
    <w:p w:rsidR="0033121D" w:rsidRPr="004179DA" w:rsidRDefault="001807C3" w:rsidP="00C82F2F">
      <w:pPr>
        <w:autoSpaceDE w:val="0"/>
        <w:autoSpaceDN w:val="0"/>
        <w:adjustRightInd w:val="0"/>
        <w:spacing w:after="0" w:line="240" w:lineRule="auto"/>
        <w:jc w:val="center"/>
        <w:rPr>
          <w:rFonts w:ascii="Times New Roman" w:hAnsi="Times New Roman"/>
          <w:color w:val="000000"/>
          <w:sz w:val="24"/>
          <w:szCs w:val="24"/>
          <w:lang w:eastAsia="zh-CN"/>
        </w:rPr>
      </w:pPr>
      <w:hyperlink r:id="rId8" w:history="1">
        <w:r w:rsidR="0033121D" w:rsidRPr="004179DA">
          <w:rPr>
            <w:rStyle w:val="Hyperlink"/>
            <w:rFonts w:ascii="Times New Roman" w:hAnsi="Times New Roman"/>
            <w:sz w:val="24"/>
            <w:szCs w:val="24"/>
            <w:lang w:eastAsia="zh-CN"/>
          </w:rPr>
          <w:t>r.schumaker@csu.edu</w:t>
        </w:r>
      </w:hyperlink>
    </w:p>
    <w:p w:rsidR="00DB74A3" w:rsidRPr="00DB74A3" w:rsidRDefault="00DB74A3" w:rsidP="00DB74A3">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33121D" w:rsidRPr="004179DA" w:rsidRDefault="0033121D"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Tanya Goette</w:t>
      </w:r>
    </w:p>
    <w:p w:rsidR="0033121D" w:rsidRPr="004179DA" w:rsidRDefault="0033121D"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Georgia College, USA</w:t>
      </w:r>
    </w:p>
    <w:p w:rsidR="0033121D" w:rsidRPr="004179DA" w:rsidRDefault="001807C3" w:rsidP="00C82F2F">
      <w:pPr>
        <w:autoSpaceDE w:val="0"/>
        <w:autoSpaceDN w:val="0"/>
        <w:adjustRightInd w:val="0"/>
        <w:spacing w:after="0" w:line="240" w:lineRule="auto"/>
        <w:jc w:val="center"/>
        <w:rPr>
          <w:rFonts w:ascii="Times New Roman" w:hAnsi="Times New Roman"/>
          <w:color w:val="000000"/>
          <w:sz w:val="24"/>
          <w:szCs w:val="24"/>
          <w:lang w:eastAsia="zh-CN"/>
        </w:rPr>
      </w:pPr>
      <w:hyperlink r:id="rId9" w:history="1">
        <w:r w:rsidR="0033121D" w:rsidRPr="004179DA">
          <w:rPr>
            <w:rStyle w:val="Hyperlink"/>
            <w:rFonts w:ascii="Times New Roman" w:hAnsi="Times New Roman"/>
            <w:sz w:val="24"/>
            <w:szCs w:val="24"/>
            <w:lang w:eastAsia="zh-CN"/>
          </w:rPr>
          <w:t>t.goette@gc.edu</w:t>
        </w:r>
      </w:hyperlink>
    </w:p>
    <w:p w:rsidR="0033121D" w:rsidRPr="00DB74A3" w:rsidRDefault="0033121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33121D" w:rsidRPr="00DB74A3" w:rsidRDefault="0033121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4179DA" w:rsidRDefault="002F6505" w:rsidP="00C82F2F">
      <w:pPr>
        <w:autoSpaceDE w:val="0"/>
        <w:autoSpaceDN w:val="0"/>
        <w:adjustRightInd w:val="0"/>
        <w:spacing w:after="0" w:line="240" w:lineRule="auto"/>
        <w:jc w:val="center"/>
        <w:rPr>
          <w:rFonts w:ascii="Times New Roman" w:hAnsi="Times New Roman"/>
          <w:b/>
          <w:bCs/>
          <w:color w:val="000000"/>
          <w:sz w:val="24"/>
          <w:szCs w:val="24"/>
          <w:lang w:eastAsia="zh-CN"/>
        </w:rPr>
      </w:pPr>
      <w:r w:rsidRPr="004179DA">
        <w:rPr>
          <w:rFonts w:ascii="Times New Roman" w:hAnsi="Times New Roman"/>
          <w:b/>
          <w:bCs/>
          <w:color w:val="000000"/>
          <w:sz w:val="24"/>
          <w:szCs w:val="24"/>
          <w:lang w:eastAsia="zh-CN"/>
        </w:rPr>
        <w:t>ABSTRACT</w:t>
      </w:r>
    </w:p>
    <w:p w:rsidR="002F6505" w:rsidRPr="00DB74A3" w:rsidRDefault="002F6505" w:rsidP="00C82F2F">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w:t>
      </w:r>
      <w:r w:rsidR="0033121D" w:rsidRPr="00DB74A3">
        <w:rPr>
          <w:rFonts w:ascii="Times New Roman" w:hAnsi="Times New Roman"/>
          <w:bCs/>
          <w:color w:val="A6A6A6" w:themeColor="background1" w:themeShade="A6"/>
          <w:sz w:val="24"/>
          <w:szCs w:val="24"/>
          <w:u w:val="single"/>
          <w:lang w:eastAsia="zh-CN"/>
        </w:rPr>
        <w:t xml:space="preserve">centered, bold, </w:t>
      </w:r>
      <w:r w:rsidRPr="00DB74A3">
        <w:rPr>
          <w:rFonts w:ascii="Times New Roman" w:hAnsi="Times New Roman"/>
          <w:bCs/>
          <w:color w:val="A6A6A6" w:themeColor="background1" w:themeShade="A6"/>
          <w:sz w:val="24"/>
          <w:szCs w:val="24"/>
          <w:u w:val="single"/>
          <w:lang w:eastAsia="zh-CN"/>
        </w:rPr>
        <w:t>1</w:t>
      </w:r>
      <w:r w:rsidR="0033121D" w:rsidRPr="00DB74A3">
        <w:rPr>
          <w:rFonts w:ascii="Times New Roman" w:hAnsi="Times New Roman"/>
          <w:bCs/>
          <w:color w:val="A6A6A6" w:themeColor="background1" w:themeShade="A6"/>
          <w:sz w:val="24"/>
          <w:szCs w:val="24"/>
          <w:u w:val="single"/>
          <w:lang w:eastAsia="zh-CN"/>
        </w:rPr>
        <w:t>2</w:t>
      </w:r>
      <w:r w:rsidRPr="00DB74A3">
        <w:rPr>
          <w:rFonts w:ascii="Times New Roman" w:hAnsi="Times New Roman"/>
          <w:bCs/>
          <w:color w:val="A6A6A6" w:themeColor="background1" w:themeShade="A6"/>
          <w:sz w:val="24"/>
          <w:szCs w:val="24"/>
          <w:u w:val="single"/>
          <w:lang w:eastAsia="zh-CN"/>
        </w:rPr>
        <w:t xml:space="preserve"> point</w:t>
      </w:r>
      <w:r w:rsidR="0033121D" w:rsidRPr="00DB74A3">
        <w:rPr>
          <w:rFonts w:ascii="Times New Roman" w:hAnsi="Times New Roman"/>
          <w:bCs/>
          <w:color w:val="A6A6A6" w:themeColor="background1" w:themeShade="A6"/>
          <w:sz w:val="24"/>
          <w:szCs w:val="24"/>
          <w:u w:val="single"/>
          <w:lang w:eastAsia="zh-CN"/>
        </w:rPr>
        <w:t>s</w:t>
      </w:r>
      <w:r w:rsidRPr="00DB74A3">
        <w:rPr>
          <w:rFonts w:ascii="Times New Roman" w:hAnsi="Times New Roman"/>
          <w:bCs/>
          <w:color w:val="A6A6A6" w:themeColor="background1" w:themeShade="A6"/>
          <w:sz w:val="24"/>
          <w:szCs w:val="24"/>
          <w:u w:val="single"/>
          <w:lang w:eastAsia="zh-CN"/>
        </w:rPr>
        <w:t>, all cap</w:t>
      </w:r>
      <w:r w:rsidR="0033121D" w:rsidRPr="00DB74A3">
        <w:rPr>
          <w:rFonts w:ascii="Times New Roman" w:hAnsi="Times New Roman"/>
          <w:bCs/>
          <w:color w:val="A6A6A6" w:themeColor="background1" w:themeShade="A6"/>
          <w:sz w:val="24"/>
          <w:szCs w:val="24"/>
          <w:u w:val="single"/>
          <w:lang w:eastAsia="zh-CN"/>
        </w:rPr>
        <w:t>s</w:t>
      </w:r>
      <w:r w:rsidR="007C43C8">
        <w:rPr>
          <w:rFonts w:ascii="Times New Roman" w:hAnsi="Times New Roman"/>
          <w:bCs/>
          <w:color w:val="A6A6A6" w:themeColor="background1" w:themeShade="A6"/>
          <w:sz w:val="24"/>
          <w:szCs w:val="24"/>
          <w:u w:val="single"/>
          <w:lang w:eastAsia="zh-CN"/>
        </w:rPr>
        <w:t>—as are all first</w:t>
      </w:r>
      <w:r w:rsidR="004179DA" w:rsidRPr="00DB74A3">
        <w:rPr>
          <w:rFonts w:ascii="Times New Roman" w:hAnsi="Times New Roman"/>
          <w:bCs/>
          <w:color w:val="A6A6A6" w:themeColor="background1" w:themeShade="A6"/>
          <w:sz w:val="24"/>
          <w:szCs w:val="24"/>
          <w:u w:val="single"/>
          <w:lang w:eastAsia="zh-CN"/>
        </w:rPr>
        <w:t>-level headings</w:t>
      </w:r>
      <w:r w:rsidR="0033121D" w:rsidRPr="00DB74A3">
        <w:rPr>
          <w:rFonts w:ascii="Times New Roman" w:hAnsi="Times New Roman"/>
          <w:bCs/>
          <w:color w:val="A6A6A6" w:themeColor="background1" w:themeShade="A6"/>
          <w:sz w:val="24"/>
          <w:szCs w:val="24"/>
          <w:u w:val="single"/>
          <w:lang w:eastAsia="zh-CN"/>
        </w:rPr>
        <w:t>)</w:t>
      </w:r>
    </w:p>
    <w:p w:rsidR="0033121D" w:rsidRPr="00DB74A3" w:rsidRDefault="0033121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33121D" w:rsidRPr="00DB74A3" w:rsidRDefault="0033121D" w:rsidP="00CE2807">
      <w:pPr>
        <w:autoSpaceDE w:val="0"/>
        <w:autoSpaceDN w:val="0"/>
        <w:adjustRightInd w:val="0"/>
        <w:spacing w:after="0" w:line="240" w:lineRule="auto"/>
        <w:jc w:val="both"/>
        <w:rPr>
          <w:rFonts w:ascii="Times New Roman" w:hAnsi="Times New Roman"/>
          <w:i/>
          <w:color w:val="000000"/>
          <w:sz w:val="24"/>
          <w:szCs w:val="24"/>
          <w:lang w:eastAsia="zh-CN"/>
        </w:rPr>
      </w:pPr>
      <w:r w:rsidRPr="00DB74A3">
        <w:rPr>
          <w:rFonts w:ascii="Times New Roman" w:hAnsi="Times New Roman"/>
          <w:i/>
          <w:color w:val="000000"/>
          <w:sz w:val="24"/>
          <w:szCs w:val="24"/>
          <w:lang w:eastAsia="zh-CN"/>
        </w:rPr>
        <w:t xml:space="preserve">The quick brown fox jumped over the lazy dog. </w:t>
      </w:r>
      <w:r w:rsidR="00616889" w:rsidRPr="00DB74A3">
        <w:rPr>
          <w:rFonts w:ascii="Times New Roman" w:hAnsi="Times New Roman"/>
          <w:i/>
          <w:color w:val="000000"/>
          <w:sz w:val="24"/>
          <w:szCs w:val="24"/>
          <w:lang w:eastAsia="zh-CN"/>
        </w:rPr>
        <w:t xml:space="preserve">Lazy dogs may result from breeding or the Lazy character may actually be a result of advancing age. The quick brown fox jumped over the lazy dog. Lazy dogs may result from breeding or the Lazy character may actually be a result of advancing age. </w:t>
      </w:r>
      <w:r w:rsidR="004067C1" w:rsidRPr="00DB74A3">
        <w:rPr>
          <w:rFonts w:ascii="Times New Roman" w:hAnsi="Times New Roman"/>
          <w:bCs/>
          <w:color w:val="A6A6A6" w:themeColor="background1" w:themeShade="A6"/>
          <w:sz w:val="24"/>
          <w:szCs w:val="24"/>
          <w:u w:val="single"/>
          <w:lang w:eastAsia="zh-CN"/>
        </w:rPr>
        <w:t>(full justification, italics, 12 points)</w:t>
      </w:r>
    </w:p>
    <w:p w:rsidR="0033121D" w:rsidRPr="00DB74A3" w:rsidRDefault="0033121D"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2F6505" w:rsidRPr="004179DA" w:rsidRDefault="004067C1"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b/>
          <w:bCs/>
          <w:color w:val="000000"/>
          <w:sz w:val="24"/>
          <w:szCs w:val="24"/>
          <w:lang w:eastAsia="zh-CN"/>
        </w:rPr>
        <w:t>Keywords</w:t>
      </w:r>
      <w:r w:rsidR="004179DA">
        <w:rPr>
          <w:rFonts w:ascii="Times New Roman" w:hAnsi="Times New Roman"/>
          <w:b/>
          <w:bCs/>
          <w:color w:val="000000"/>
          <w:sz w:val="24"/>
          <w:szCs w:val="24"/>
          <w:lang w:eastAsia="zh-CN"/>
        </w:rPr>
        <w:t xml:space="preserve">: </w:t>
      </w:r>
      <w:r w:rsidRPr="00DB74A3">
        <w:rPr>
          <w:rFonts w:ascii="Times New Roman" w:hAnsi="Times New Roman"/>
          <w:bCs/>
          <w:color w:val="A6A6A6" w:themeColor="background1" w:themeShade="A6"/>
          <w:sz w:val="24"/>
          <w:szCs w:val="24"/>
          <w:u w:val="single"/>
          <w:lang w:eastAsia="zh-CN"/>
        </w:rPr>
        <w:t>(bold)</w:t>
      </w:r>
      <w:r w:rsidRPr="00DB74A3">
        <w:rPr>
          <w:rFonts w:ascii="Times New Roman" w:hAnsi="Times New Roman"/>
          <w:bCs/>
          <w:color w:val="A6A6A6" w:themeColor="background1" w:themeShade="A6"/>
          <w:sz w:val="24"/>
          <w:szCs w:val="24"/>
          <w:lang w:eastAsia="zh-CN"/>
        </w:rPr>
        <w:t xml:space="preserve"> </w:t>
      </w:r>
      <w:r w:rsidR="00CB1E96" w:rsidRPr="00DB74A3">
        <w:rPr>
          <w:rFonts w:ascii="Times New Roman" w:hAnsi="Times New Roman"/>
          <w:color w:val="A6A6A6" w:themeColor="background1" w:themeShade="A6"/>
          <w:sz w:val="24"/>
          <w:szCs w:val="24"/>
          <w:lang w:eastAsia="zh-CN"/>
        </w:rPr>
        <w:t>brown fox, exercise, la</w:t>
      </w:r>
      <w:r w:rsidR="0033121D" w:rsidRPr="00DB74A3">
        <w:rPr>
          <w:rFonts w:ascii="Times New Roman" w:hAnsi="Times New Roman"/>
          <w:color w:val="A6A6A6" w:themeColor="background1" w:themeShade="A6"/>
          <w:sz w:val="24"/>
          <w:szCs w:val="24"/>
          <w:lang w:eastAsia="zh-CN"/>
        </w:rPr>
        <w:t>zy dog</w:t>
      </w:r>
      <w:r w:rsidR="00CB1E96" w:rsidRPr="00DB74A3">
        <w:rPr>
          <w:rFonts w:ascii="Times New Roman" w:hAnsi="Times New Roman"/>
          <w:color w:val="A6A6A6" w:themeColor="background1" w:themeShade="A6"/>
          <w:sz w:val="24"/>
          <w:szCs w:val="24"/>
          <w:lang w:eastAsia="zh-CN"/>
        </w:rPr>
        <w:t>s</w:t>
      </w:r>
      <w:r w:rsidRPr="00DB74A3">
        <w:rPr>
          <w:rFonts w:ascii="Times New Roman" w:hAnsi="Times New Roman"/>
          <w:color w:val="A6A6A6" w:themeColor="background1" w:themeShade="A6"/>
          <w:sz w:val="24"/>
          <w:szCs w:val="24"/>
          <w:lang w:eastAsia="zh-CN"/>
        </w:rPr>
        <w:t xml:space="preserve"> </w:t>
      </w:r>
      <w:r w:rsidR="002F6505" w:rsidRPr="00DB74A3">
        <w:rPr>
          <w:rFonts w:ascii="Times New Roman" w:hAnsi="Times New Roman"/>
          <w:bCs/>
          <w:color w:val="A6A6A6" w:themeColor="background1" w:themeShade="A6"/>
          <w:sz w:val="24"/>
          <w:szCs w:val="24"/>
          <w:u w:val="single"/>
          <w:lang w:eastAsia="zh-CN"/>
        </w:rPr>
        <w:t>(</w:t>
      </w:r>
      <w:r w:rsidRPr="00DB74A3">
        <w:rPr>
          <w:rFonts w:ascii="Times New Roman" w:hAnsi="Times New Roman"/>
          <w:bCs/>
          <w:color w:val="A6A6A6" w:themeColor="background1" w:themeShade="A6"/>
          <w:sz w:val="24"/>
          <w:szCs w:val="24"/>
          <w:u w:val="single"/>
          <w:lang w:eastAsia="zh-CN"/>
        </w:rPr>
        <w:t xml:space="preserve">full justification, </w:t>
      </w:r>
      <w:r w:rsidR="002F6505" w:rsidRPr="00DB74A3">
        <w:rPr>
          <w:rFonts w:ascii="Times New Roman" w:hAnsi="Times New Roman"/>
          <w:bCs/>
          <w:color w:val="A6A6A6" w:themeColor="background1" w:themeShade="A6"/>
          <w:sz w:val="24"/>
          <w:szCs w:val="24"/>
          <w:u w:val="single"/>
          <w:lang w:eastAsia="zh-CN"/>
        </w:rPr>
        <w:t>1</w:t>
      </w:r>
      <w:r w:rsidRPr="00DB74A3">
        <w:rPr>
          <w:rFonts w:ascii="Times New Roman" w:hAnsi="Times New Roman"/>
          <w:bCs/>
          <w:color w:val="A6A6A6" w:themeColor="background1" w:themeShade="A6"/>
          <w:sz w:val="24"/>
          <w:szCs w:val="24"/>
          <w:u w:val="single"/>
          <w:lang w:eastAsia="zh-CN"/>
        </w:rPr>
        <w:t>2</w:t>
      </w:r>
      <w:r w:rsidR="002F6505" w:rsidRPr="00DB74A3">
        <w:rPr>
          <w:rFonts w:ascii="Times New Roman" w:hAnsi="Times New Roman"/>
          <w:bCs/>
          <w:color w:val="A6A6A6" w:themeColor="background1" w:themeShade="A6"/>
          <w:sz w:val="24"/>
          <w:szCs w:val="24"/>
          <w:u w:val="single"/>
          <w:lang w:eastAsia="zh-CN"/>
        </w:rPr>
        <w:t xml:space="preserve"> point</w:t>
      </w:r>
      <w:r w:rsidRPr="00DB74A3">
        <w:rPr>
          <w:rFonts w:ascii="Times New Roman" w:hAnsi="Times New Roman"/>
          <w:bCs/>
          <w:color w:val="A6A6A6" w:themeColor="background1" w:themeShade="A6"/>
          <w:sz w:val="24"/>
          <w:szCs w:val="24"/>
          <w:u w:val="single"/>
          <w:lang w:eastAsia="zh-CN"/>
        </w:rPr>
        <w:t>s</w:t>
      </w:r>
      <w:r w:rsidR="002F6505" w:rsidRPr="00DB74A3">
        <w:rPr>
          <w:rFonts w:ascii="Times New Roman" w:hAnsi="Times New Roman"/>
          <w:bCs/>
          <w:color w:val="A6A6A6" w:themeColor="background1" w:themeShade="A6"/>
          <w:sz w:val="24"/>
          <w:szCs w:val="24"/>
          <w:u w:val="single"/>
          <w:lang w:eastAsia="zh-CN"/>
        </w:rPr>
        <w:t>)</w:t>
      </w:r>
      <w:r w:rsidR="002F6505" w:rsidRPr="00DB74A3">
        <w:rPr>
          <w:rFonts w:ascii="Times New Roman" w:hAnsi="Times New Roman"/>
          <w:bCs/>
          <w:color w:val="A6A6A6" w:themeColor="background1" w:themeShade="A6"/>
          <w:sz w:val="24"/>
          <w:szCs w:val="24"/>
          <w:lang w:eastAsia="zh-CN"/>
        </w:rPr>
        <w:t xml:space="preserve">. </w:t>
      </w:r>
    </w:p>
    <w:p w:rsidR="004067C1" w:rsidRPr="00DB74A3"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4067C1" w:rsidRPr="004179DA"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4179DA" w:rsidRDefault="002F6505" w:rsidP="00C82F2F">
      <w:pPr>
        <w:autoSpaceDE w:val="0"/>
        <w:autoSpaceDN w:val="0"/>
        <w:adjustRightInd w:val="0"/>
        <w:spacing w:after="0" w:line="240" w:lineRule="auto"/>
        <w:jc w:val="center"/>
        <w:rPr>
          <w:rFonts w:ascii="Times New Roman" w:hAnsi="Times New Roman"/>
          <w:bCs/>
          <w:color w:val="000000"/>
          <w:sz w:val="24"/>
          <w:szCs w:val="24"/>
          <w:lang w:eastAsia="zh-CN"/>
        </w:rPr>
      </w:pPr>
      <w:r w:rsidRPr="004179DA">
        <w:rPr>
          <w:rFonts w:ascii="Times New Roman" w:hAnsi="Times New Roman"/>
          <w:b/>
          <w:bCs/>
          <w:color w:val="000000"/>
          <w:sz w:val="24"/>
          <w:szCs w:val="24"/>
          <w:lang w:eastAsia="zh-CN"/>
        </w:rPr>
        <w:t>INTRODUCTION</w:t>
      </w:r>
    </w:p>
    <w:p w:rsidR="002F6505" w:rsidRPr="00DB74A3" w:rsidRDefault="002F6505" w:rsidP="00C82F2F">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w:t>
      </w:r>
      <w:r w:rsidR="004067C1" w:rsidRPr="00DB74A3">
        <w:rPr>
          <w:rFonts w:ascii="Times New Roman" w:hAnsi="Times New Roman"/>
          <w:bCs/>
          <w:color w:val="A6A6A6" w:themeColor="background1" w:themeShade="A6"/>
          <w:sz w:val="24"/>
          <w:szCs w:val="24"/>
          <w:u w:val="single"/>
          <w:lang w:eastAsia="zh-CN"/>
        </w:rPr>
        <w:t xml:space="preserve">centered, bold, </w:t>
      </w:r>
      <w:r w:rsidRPr="00DB74A3">
        <w:rPr>
          <w:rFonts w:ascii="Times New Roman" w:hAnsi="Times New Roman"/>
          <w:bCs/>
          <w:color w:val="A6A6A6" w:themeColor="background1" w:themeShade="A6"/>
          <w:sz w:val="24"/>
          <w:szCs w:val="24"/>
          <w:u w:val="single"/>
          <w:lang w:eastAsia="zh-CN"/>
        </w:rPr>
        <w:t>1</w:t>
      </w:r>
      <w:r w:rsidR="004067C1" w:rsidRPr="00DB74A3">
        <w:rPr>
          <w:rFonts w:ascii="Times New Roman" w:hAnsi="Times New Roman"/>
          <w:bCs/>
          <w:color w:val="A6A6A6" w:themeColor="background1" w:themeShade="A6"/>
          <w:sz w:val="24"/>
          <w:szCs w:val="24"/>
          <w:u w:val="single"/>
          <w:lang w:eastAsia="zh-CN"/>
        </w:rPr>
        <w:t>2</w:t>
      </w:r>
      <w:r w:rsidRPr="00DB74A3">
        <w:rPr>
          <w:rFonts w:ascii="Times New Roman" w:hAnsi="Times New Roman"/>
          <w:bCs/>
          <w:color w:val="A6A6A6" w:themeColor="background1" w:themeShade="A6"/>
          <w:sz w:val="24"/>
          <w:szCs w:val="24"/>
          <w:u w:val="single"/>
          <w:lang w:eastAsia="zh-CN"/>
        </w:rPr>
        <w:t xml:space="preserve"> point</w:t>
      </w:r>
      <w:r w:rsidR="004067C1" w:rsidRPr="00DB74A3">
        <w:rPr>
          <w:rFonts w:ascii="Times New Roman" w:hAnsi="Times New Roman"/>
          <w:bCs/>
          <w:color w:val="A6A6A6" w:themeColor="background1" w:themeShade="A6"/>
          <w:sz w:val="24"/>
          <w:szCs w:val="24"/>
          <w:u w:val="single"/>
          <w:lang w:eastAsia="zh-CN"/>
        </w:rPr>
        <w:t>s, all caps)</w:t>
      </w:r>
    </w:p>
    <w:p w:rsidR="004067C1" w:rsidRPr="004179DA"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616889" w:rsidRDefault="00616889"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The quick brown fox jumped over the lazy dog. </w:t>
      </w:r>
      <w:r>
        <w:rPr>
          <w:rFonts w:ascii="Times New Roman" w:hAnsi="Times New Roman"/>
          <w:color w:val="000000"/>
          <w:sz w:val="24"/>
          <w:szCs w:val="24"/>
          <w:lang w:eastAsia="zh-CN"/>
        </w:rPr>
        <w:t xml:space="preserve">Lazy dogs may result from breeding or the Lazy character may actually be a result of advancing age. </w:t>
      </w:r>
      <w:r w:rsidRPr="004179DA">
        <w:rPr>
          <w:rFonts w:ascii="Times New Roman" w:hAnsi="Times New Roman"/>
          <w:color w:val="000000"/>
          <w:sz w:val="24"/>
          <w:szCs w:val="24"/>
          <w:lang w:eastAsia="zh-CN"/>
        </w:rPr>
        <w:t xml:space="preserve">The quick brown fox jumped over the lazy dog. </w:t>
      </w:r>
      <w:r>
        <w:rPr>
          <w:rFonts w:ascii="Times New Roman" w:hAnsi="Times New Roman"/>
          <w:color w:val="000000"/>
          <w:sz w:val="24"/>
          <w:szCs w:val="24"/>
          <w:lang w:eastAsia="zh-CN"/>
        </w:rPr>
        <w:t xml:space="preserve">Lazy dogs may result from breeding or the Lazy character may actually be a result of advancing age. </w:t>
      </w:r>
      <w:r w:rsidRPr="004179DA">
        <w:rPr>
          <w:rFonts w:ascii="Times New Roman" w:hAnsi="Times New Roman"/>
          <w:color w:val="000000"/>
          <w:sz w:val="24"/>
          <w:szCs w:val="24"/>
          <w:lang w:eastAsia="zh-CN"/>
        </w:rPr>
        <w:t xml:space="preserve">The quick brown fox jumped over the lazy dog. </w:t>
      </w:r>
      <w:r>
        <w:rPr>
          <w:rFonts w:ascii="Times New Roman" w:hAnsi="Times New Roman"/>
          <w:color w:val="000000"/>
          <w:sz w:val="24"/>
          <w:szCs w:val="24"/>
          <w:lang w:eastAsia="zh-CN"/>
        </w:rPr>
        <w:t xml:space="preserve">Lazy dogs may result from breeding or the Lazy character may actually be a result of advancing age. </w:t>
      </w:r>
      <w:r w:rsidRPr="004179DA">
        <w:rPr>
          <w:rFonts w:ascii="Times New Roman" w:hAnsi="Times New Roman"/>
          <w:color w:val="000000"/>
          <w:sz w:val="24"/>
          <w:szCs w:val="24"/>
          <w:lang w:eastAsia="zh-CN"/>
        </w:rPr>
        <w:t xml:space="preserve">The quick brown fox jumped over the lazy dog. </w:t>
      </w:r>
      <w:r>
        <w:rPr>
          <w:rFonts w:ascii="Times New Roman" w:hAnsi="Times New Roman"/>
          <w:color w:val="000000"/>
          <w:sz w:val="24"/>
          <w:szCs w:val="24"/>
          <w:lang w:eastAsia="zh-CN"/>
        </w:rPr>
        <w:t xml:space="preserve">Lazy dogs may result from breeding or the Lazy character may actually be a result of advancing age. </w:t>
      </w:r>
      <w:r w:rsidRPr="004179DA">
        <w:rPr>
          <w:rFonts w:ascii="Times New Roman" w:hAnsi="Times New Roman"/>
          <w:color w:val="000000"/>
          <w:sz w:val="24"/>
          <w:szCs w:val="24"/>
          <w:lang w:eastAsia="zh-CN"/>
        </w:rPr>
        <w:t xml:space="preserve">The quick brown fox jumped over the lazy dog. </w:t>
      </w:r>
      <w:r>
        <w:rPr>
          <w:rFonts w:ascii="Times New Roman" w:hAnsi="Times New Roman"/>
          <w:color w:val="000000"/>
          <w:sz w:val="24"/>
          <w:szCs w:val="24"/>
          <w:lang w:eastAsia="zh-CN"/>
        </w:rPr>
        <w:t xml:space="preserve">Lazy dogs may result from breeding or the Lazy character may actually be a result of advancing age. </w:t>
      </w:r>
    </w:p>
    <w:p w:rsidR="004067C1" w:rsidRPr="004179DA"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4067C1" w:rsidRPr="004179DA"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2F6505" w:rsidRDefault="002F6505" w:rsidP="00C82F2F">
      <w:pPr>
        <w:autoSpaceDE w:val="0"/>
        <w:autoSpaceDN w:val="0"/>
        <w:adjustRightInd w:val="0"/>
        <w:spacing w:after="0" w:line="240" w:lineRule="auto"/>
        <w:jc w:val="center"/>
        <w:rPr>
          <w:rFonts w:ascii="Times New Roman" w:hAnsi="Times New Roman"/>
          <w:b/>
          <w:bCs/>
          <w:color w:val="000000"/>
          <w:sz w:val="24"/>
          <w:szCs w:val="24"/>
          <w:lang w:eastAsia="zh-CN"/>
        </w:rPr>
      </w:pPr>
      <w:r w:rsidRPr="004179DA">
        <w:rPr>
          <w:rFonts w:ascii="Times New Roman" w:hAnsi="Times New Roman"/>
          <w:b/>
          <w:bCs/>
          <w:color w:val="000000"/>
          <w:sz w:val="24"/>
          <w:szCs w:val="24"/>
          <w:lang w:eastAsia="zh-CN"/>
        </w:rPr>
        <w:t>RE</w:t>
      </w:r>
      <w:r w:rsidR="004067C1" w:rsidRPr="004179DA">
        <w:rPr>
          <w:rFonts w:ascii="Times New Roman" w:hAnsi="Times New Roman"/>
          <w:b/>
          <w:bCs/>
          <w:color w:val="000000"/>
          <w:sz w:val="24"/>
          <w:szCs w:val="24"/>
          <w:lang w:eastAsia="zh-CN"/>
        </w:rPr>
        <w:t xml:space="preserve">LATED </w:t>
      </w:r>
      <w:r w:rsidRPr="004179DA">
        <w:rPr>
          <w:rFonts w:ascii="Times New Roman" w:hAnsi="Times New Roman"/>
          <w:b/>
          <w:bCs/>
          <w:color w:val="000000"/>
          <w:sz w:val="24"/>
          <w:szCs w:val="24"/>
          <w:lang w:eastAsia="zh-CN"/>
        </w:rPr>
        <w:t>RESEARCH</w:t>
      </w:r>
    </w:p>
    <w:p w:rsidR="004179DA" w:rsidRPr="00DB74A3" w:rsidRDefault="004179DA" w:rsidP="004179DA">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(centered, bold, 12 points, all caps)</w:t>
      </w:r>
    </w:p>
    <w:p w:rsidR="004067C1" w:rsidRPr="004179DA" w:rsidRDefault="004067C1"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C46707" w:rsidRPr="00CE2807" w:rsidRDefault="004067C1" w:rsidP="00CE2807">
      <w:pPr>
        <w:autoSpaceDE w:val="0"/>
        <w:autoSpaceDN w:val="0"/>
        <w:adjustRightInd w:val="0"/>
        <w:spacing w:after="0" w:line="240" w:lineRule="auto"/>
        <w:jc w:val="both"/>
        <w:rPr>
          <w:rFonts w:ascii="Times New Roman" w:hAnsi="Times New Roman"/>
          <w:color w:val="000000"/>
          <w:sz w:val="24"/>
          <w:szCs w:val="24"/>
          <w:u w:val="single"/>
          <w:lang w:eastAsia="zh-CN"/>
        </w:rPr>
      </w:pPr>
      <w:r w:rsidRPr="004179DA">
        <w:rPr>
          <w:rFonts w:ascii="Times New Roman" w:hAnsi="Times New Roman"/>
          <w:color w:val="000000"/>
          <w:sz w:val="24"/>
          <w:szCs w:val="24"/>
          <w:lang w:eastAsia="zh-CN"/>
        </w:rPr>
        <w:t>The quick brown fox jumped over the lazy dog (Smith, 2011). The experience so frightened the lazy dog that she ran yelping to her master. Num</w:t>
      </w:r>
      <w:r w:rsidR="0087609D" w:rsidRPr="004179DA">
        <w:rPr>
          <w:rFonts w:ascii="Times New Roman" w:hAnsi="Times New Roman"/>
          <w:color w:val="000000"/>
          <w:sz w:val="24"/>
          <w:szCs w:val="24"/>
          <w:lang w:eastAsia="zh-CN"/>
        </w:rPr>
        <w:t>er</w:t>
      </w:r>
      <w:r w:rsidRPr="004179DA">
        <w:rPr>
          <w:rFonts w:ascii="Times New Roman" w:hAnsi="Times New Roman"/>
          <w:color w:val="000000"/>
          <w:sz w:val="24"/>
          <w:szCs w:val="24"/>
          <w:lang w:eastAsia="zh-CN"/>
        </w:rPr>
        <w:t>ous studies have been conducted (Ellis, 1987</w:t>
      </w:r>
      <w:r w:rsidR="00C82F2F" w:rsidRPr="004179DA">
        <w:rPr>
          <w:rFonts w:ascii="Times New Roman" w:hAnsi="Times New Roman"/>
          <w:color w:val="000000"/>
          <w:sz w:val="24"/>
          <w:szCs w:val="24"/>
          <w:lang w:eastAsia="zh-CN"/>
        </w:rPr>
        <w:t>b</w:t>
      </w:r>
      <w:r w:rsidRPr="004179DA">
        <w:rPr>
          <w:rFonts w:ascii="Times New Roman" w:hAnsi="Times New Roman"/>
          <w:color w:val="000000"/>
          <w:sz w:val="24"/>
          <w:szCs w:val="24"/>
          <w:lang w:eastAsia="zh-CN"/>
        </w:rPr>
        <w:t>, Kellog</w:t>
      </w:r>
      <w:r w:rsidR="0087609D" w:rsidRPr="004179DA">
        <w:rPr>
          <w:rFonts w:ascii="Times New Roman" w:hAnsi="Times New Roman"/>
          <w:color w:val="000000"/>
          <w:sz w:val="24"/>
          <w:szCs w:val="24"/>
          <w:lang w:eastAsia="zh-CN"/>
        </w:rPr>
        <w:t>g</w:t>
      </w:r>
      <w:r w:rsidRPr="004179DA">
        <w:rPr>
          <w:rFonts w:ascii="Times New Roman" w:hAnsi="Times New Roman"/>
          <w:color w:val="000000"/>
          <w:sz w:val="24"/>
          <w:szCs w:val="24"/>
          <w:lang w:eastAsia="zh-CN"/>
        </w:rPr>
        <w:t xml:space="preserve">, 2000; Poland &amp; Goings, 2004), and most agree that frightful experiences </w:t>
      </w:r>
      <w:r w:rsidR="0087609D" w:rsidRPr="004179DA">
        <w:rPr>
          <w:rFonts w:ascii="Times New Roman" w:hAnsi="Times New Roman"/>
          <w:color w:val="000000"/>
          <w:sz w:val="24"/>
          <w:szCs w:val="24"/>
          <w:lang w:eastAsia="zh-CN"/>
        </w:rPr>
        <w:t xml:space="preserve">neither damage nor kill lazy dogs. Nichols (1976), a pioneer in animal mental condition, Smith and Logan (1998), </w:t>
      </w:r>
      <w:r w:rsidR="00C82F2F" w:rsidRPr="004179DA">
        <w:rPr>
          <w:rFonts w:ascii="Times New Roman" w:hAnsi="Times New Roman"/>
          <w:color w:val="000000"/>
          <w:sz w:val="24"/>
          <w:szCs w:val="24"/>
          <w:lang w:eastAsia="zh-CN"/>
        </w:rPr>
        <w:t xml:space="preserve">Ellis (1987a), </w:t>
      </w:r>
      <w:r w:rsidR="0087609D" w:rsidRPr="004179DA">
        <w:rPr>
          <w:rFonts w:ascii="Times New Roman" w:hAnsi="Times New Roman"/>
          <w:color w:val="000000"/>
          <w:sz w:val="24"/>
          <w:szCs w:val="24"/>
          <w:lang w:eastAsia="zh-CN"/>
        </w:rPr>
        <w:t>and Wilson (2010) concluded that loving masters should protect their lazy dogs from near encounters with brown foxes.</w:t>
      </w:r>
      <w:r w:rsidR="00C82F2F" w:rsidRPr="004179DA">
        <w:rPr>
          <w:rFonts w:ascii="Times New Roman" w:hAnsi="Times New Roman"/>
          <w:color w:val="000000"/>
          <w:sz w:val="24"/>
          <w:szCs w:val="24"/>
          <w:lang w:eastAsia="zh-CN"/>
        </w:rPr>
        <w:t xml:space="preserve"> </w:t>
      </w:r>
      <w:r w:rsidR="00C82F2F" w:rsidRPr="00CE2807">
        <w:rPr>
          <w:rFonts w:ascii="Times New Roman" w:hAnsi="Times New Roman"/>
          <w:color w:val="000000"/>
          <w:sz w:val="24"/>
          <w:szCs w:val="24"/>
          <w:highlight w:val="lightGray"/>
          <w:lang w:eastAsia="zh-CN"/>
        </w:rPr>
        <w:t>Note the (Ellis, 1987</w:t>
      </w:r>
      <w:r w:rsidR="00C82F2F" w:rsidRPr="00CE2807">
        <w:rPr>
          <w:rFonts w:ascii="Times New Roman" w:hAnsi="Times New Roman"/>
          <w:b/>
          <w:color w:val="000000"/>
          <w:sz w:val="24"/>
          <w:szCs w:val="24"/>
          <w:highlight w:val="lightGray"/>
          <w:lang w:eastAsia="zh-CN"/>
        </w:rPr>
        <w:t>b</w:t>
      </w:r>
      <w:r w:rsidR="00C82F2F" w:rsidRPr="00CE2807">
        <w:rPr>
          <w:rFonts w:ascii="Times New Roman" w:hAnsi="Times New Roman"/>
          <w:color w:val="000000"/>
          <w:sz w:val="24"/>
          <w:szCs w:val="24"/>
          <w:highlight w:val="lightGray"/>
          <w:lang w:eastAsia="zh-CN"/>
        </w:rPr>
        <w:t xml:space="preserve">) </w:t>
      </w:r>
      <w:r w:rsidR="00DC08E3" w:rsidRPr="00CE2807">
        <w:rPr>
          <w:rFonts w:ascii="Times New Roman" w:hAnsi="Times New Roman"/>
          <w:color w:val="000000"/>
          <w:sz w:val="24"/>
          <w:szCs w:val="24"/>
          <w:highlight w:val="lightGray"/>
          <w:lang w:eastAsia="zh-CN"/>
        </w:rPr>
        <w:t xml:space="preserve">citation </w:t>
      </w:r>
      <w:r w:rsidR="00C82F2F" w:rsidRPr="00CE2807">
        <w:rPr>
          <w:rFonts w:ascii="Times New Roman" w:hAnsi="Times New Roman"/>
          <w:color w:val="000000"/>
          <w:sz w:val="24"/>
          <w:szCs w:val="24"/>
          <w:highlight w:val="lightGray"/>
          <w:lang w:eastAsia="zh-CN"/>
        </w:rPr>
        <w:t xml:space="preserve">and the later </w:t>
      </w:r>
      <w:r w:rsidR="00CE2807" w:rsidRPr="00CE2807">
        <w:rPr>
          <w:rFonts w:ascii="Times New Roman" w:hAnsi="Times New Roman"/>
          <w:color w:val="000000"/>
          <w:sz w:val="24"/>
          <w:szCs w:val="24"/>
          <w:highlight w:val="lightGray"/>
          <w:lang w:eastAsia="zh-CN"/>
        </w:rPr>
        <w:t xml:space="preserve">appearing </w:t>
      </w:r>
      <w:r w:rsidR="00C82F2F" w:rsidRPr="00CE2807">
        <w:rPr>
          <w:rFonts w:ascii="Times New Roman" w:hAnsi="Times New Roman"/>
          <w:color w:val="000000"/>
          <w:sz w:val="24"/>
          <w:szCs w:val="24"/>
          <w:highlight w:val="lightGray"/>
          <w:lang w:eastAsia="zh-CN"/>
        </w:rPr>
        <w:t>Ellis (1987</w:t>
      </w:r>
      <w:r w:rsidR="00C82F2F" w:rsidRPr="00CE2807">
        <w:rPr>
          <w:rFonts w:ascii="Times New Roman" w:hAnsi="Times New Roman"/>
          <w:b/>
          <w:color w:val="000000"/>
          <w:sz w:val="24"/>
          <w:szCs w:val="24"/>
          <w:highlight w:val="lightGray"/>
          <w:lang w:eastAsia="zh-CN"/>
        </w:rPr>
        <w:t>a</w:t>
      </w:r>
      <w:r w:rsidR="00C82F2F" w:rsidRPr="00CE2807">
        <w:rPr>
          <w:rFonts w:ascii="Times New Roman" w:hAnsi="Times New Roman"/>
          <w:color w:val="000000"/>
          <w:sz w:val="24"/>
          <w:szCs w:val="24"/>
          <w:highlight w:val="lightGray"/>
          <w:lang w:eastAsia="zh-CN"/>
        </w:rPr>
        <w:t xml:space="preserve">) </w:t>
      </w:r>
      <w:r w:rsidR="00DC08E3" w:rsidRPr="00CE2807">
        <w:rPr>
          <w:rFonts w:ascii="Times New Roman" w:hAnsi="Times New Roman"/>
          <w:color w:val="000000"/>
          <w:sz w:val="24"/>
          <w:szCs w:val="24"/>
          <w:highlight w:val="lightGray"/>
          <w:lang w:eastAsia="zh-CN"/>
        </w:rPr>
        <w:t xml:space="preserve">citation and their corresponding entries in the references. Using the APA in-text citation system (author’s last name, year of publication), writers must so identify separate citation entries and their corresponding references to overcome same author, same publication </w:t>
      </w:r>
      <w:r w:rsidR="007C43C8">
        <w:rPr>
          <w:rFonts w:ascii="Times New Roman" w:hAnsi="Times New Roman"/>
          <w:color w:val="000000"/>
          <w:sz w:val="24"/>
          <w:szCs w:val="24"/>
          <w:highlight w:val="lightGray"/>
          <w:lang w:eastAsia="zh-CN"/>
        </w:rPr>
        <w:t xml:space="preserve">date </w:t>
      </w:r>
      <w:r w:rsidR="00DC08E3" w:rsidRPr="00CE2807">
        <w:rPr>
          <w:rFonts w:ascii="Times New Roman" w:hAnsi="Times New Roman"/>
          <w:color w:val="000000"/>
          <w:sz w:val="24"/>
          <w:szCs w:val="24"/>
          <w:highlight w:val="lightGray"/>
          <w:lang w:eastAsia="zh-CN"/>
        </w:rPr>
        <w:t>confusion.</w:t>
      </w:r>
    </w:p>
    <w:p w:rsidR="004179DA" w:rsidRPr="004179DA"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4179DA" w:rsidRPr="004179DA" w:rsidRDefault="004179DA" w:rsidP="00C82F2F">
      <w:pPr>
        <w:autoSpaceDE w:val="0"/>
        <w:autoSpaceDN w:val="0"/>
        <w:adjustRightInd w:val="0"/>
        <w:spacing w:after="0" w:line="240" w:lineRule="auto"/>
        <w:rPr>
          <w:rFonts w:ascii="Times New Roman" w:hAnsi="Times New Roman"/>
          <w:b/>
          <w:color w:val="000000"/>
          <w:sz w:val="24"/>
          <w:szCs w:val="24"/>
          <w:u w:val="single"/>
          <w:lang w:eastAsia="zh-CN"/>
        </w:rPr>
      </w:pPr>
      <w:r w:rsidRPr="004179DA">
        <w:rPr>
          <w:rFonts w:ascii="Times New Roman" w:hAnsi="Times New Roman"/>
          <w:b/>
          <w:color w:val="000000"/>
          <w:sz w:val="24"/>
          <w:szCs w:val="24"/>
          <w:u w:val="single"/>
          <w:lang w:eastAsia="zh-CN"/>
        </w:rPr>
        <w:t>Typical Canine Behavior</w:t>
      </w:r>
      <w:r w:rsidR="00E911CD">
        <w:rPr>
          <w:rFonts w:ascii="Times New Roman" w:hAnsi="Times New Roman"/>
          <w:color w:val="000000"/>
          <w:sz w:val="24"/>
          <w:szCs w:val="24"/>
          <w:lang w:eastAsia="zh-CN"/>
        </w:rPr>
        <w:t xml:space="preserve"> </w:t>
      </w:r>
      <w:r w:rsidR="00E911CD" w:rsidRPr="00DB74A3">
        <w:rPr>
          <w:rFonts w:ascii="Times New Roman" w:hAnsi="Times New Roman"/>
          <w:color w:val="A6A6A6" w:themeColor="background1" w:themeShade="A6"/>
          <w:sz w:val="24"/>
          <w:szCs w:val="24"/>
          <w:lang w:eastAsia="zh-CN"/>
        </w:rPr>
        <w:t>(secondary heading: bold, underscored, left justification)</w:t>
      </w:r>
    </w:p>
    <w:p w:rsidR="004179DA" w:rsidRPr="004179DA"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2F6505" w:rsidRDefault="006C42A5"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Figure 1 is a picture of a </w:t>
      </w:r>
      <w:r w:rsidR="00C82F2F" w:rsidRPr="004179DA">
        <w:rPr>
          <w:rFonts w:ascii="Times New Roman" w:hAnsi="Times New Roman"/>
          <w:color w:val="000000"/>
          <w:sz w:val="24"/>
          <w:szCs w:val="24"/>
          <w:lang w:eastAsia="zh-CN"/>
        </w:rPr>
        <w:t>ten-year-old</w:t>
      </w:r>
      <w:r w:rsidR="00C46707" w:rsidRPr="004179DA">
        <w:rPr>
          <w:rFonts w:ascii="Times New Roman" w:hAnsi="Times New Roman"/>
          <w:color w:val="000000"/>
          <w:sz w:val="24"/>
          <w:szCs w:val="24"/>
          <w:lang w:eastAsia="zh-CN"/>
        </w:rPr>
        <w:t xml:space="preserve"> female miniat</w:t>
      </w:r>
      <w:r w:rsidRPr="004179DA">
        <w:rPr>
          <w:rFonts w:ascii="Times New Roman" w:hAnsi="Times New Roman"/>
          <w:color w:val="000000"/>
          <w:sz w:val="24"/>
          <w:szCs w:val="24"/>
          <w:lang w:eastAsia="zh-CN"/>
        </w:rPr>
        <w:t xml:space="preserve">ure schnauzer named Gracie. </w:t>
      </w:r>
      <w:r w:rsidR="00CE2807" w:rsidRPr="008A25BA">
        <w:rPr>
          <w:rFonts w:ascii="Times New Roman" w:hAnsi="Times New Roman"/>
          <w:color w:val="000000"/>
          <w:sz w:val="24"/>
          <w:szCs w:val="24"/>
          <w:highlight w:val="lightGray"/>
          <w:lang w:eastAsia="zh-CN"/>
        </w:rPr>
        <w:t xml:space="preserve">Note the lower case </w:t>
      </w:r>
      <w:r w:rsidR="00CE2807" w:rsidRPr="008A25BA">
        <w:rPr>
          <w:rFonts w:ascii="Times New Roman" w:hAnsi="Times New Roman"/>
          <w:b/>
          <w:color w:val="000000"/>
          <w:sz w:val="24"/>
          <w:szCs w:val="24"/>
          <w:highlight w:val="lightGray"/>
          <w:u w:val="single"/>
          <w:lang w:eastAsia="zh-CN"/>
        </w:rPr>
        <w:t>m</w:t>
      </w:r>
      <w:r w:rsidR="00CE2807" w:rsidRPr="008A25BA">
        <w:rPr>
          <w:rFonts w:ascii="Times New Roman" w:hAnsi="Times New Roman"/>
          <w:color w:val="000000"/>
          <w:sz w:val="24"/>
          <w:szCs w:val="24"/>
          <w:highlight w:val="lightGray"/>
          <w:lang w:eastAsia="zh-CN"/>
        </w:rPr>
        <w:t xml:space="preserve"> in miniature and the lower case </w:t>
      </w:r>
      <w:r w:rsidR="00CE2807" w:rsidRPr="008A25BA">
        <w:rPr>
          <w:rFonts w:ascii="Times New Roman" w:hAnsi="Times New Roman"/>
          <w:b/>
          <w:color w:val="000000"/>
          <w:sz w:val="24"/>
          <w:szCs w:val="24"/>
          <w:highlight w:val="lightGray"/>
          <w:u w:val="single"/>
          <w:lang w:eastAsia="zh-CN"/>
        </w:rPr>
        <w:t>s</w:t>
      </w:r>
      <w:r w:rsidR="00CE2807" w:rsidRPr="008A25BA">
        <w:rPr>
          <w:rFonts w:ascii="Times New Roman" w:hAnsi="Times New Roman"/>
          <w:color w:val="000000"/>
          <w:sz w:val="24"/>
          <w:szCs w:val="24"/>
          <w:highlight w:val="lightGray"/>
          <w:lang w:eastAsia="zh-CN"/>
        </w:rPr>
        <w:t xml:space="preserve"> in schnauzer. There is no reason to capitalize most words that are used in manuscripts—only p</w:t>
      </w:r>
      <w:r w:rsidR="008A25BA" w:rsidRPr="008A25BA">
        <w:rPr>
          <w:rFonts w:ascii="Times New Roman" w:hAnsi="Times New Roman"/>
          <w:color w:val="000000"/>
          <w:sz w:val="24"/>
          <w:szCs w:val="24"/>
          <w:highlight w:val="lightGray"/>
          <w:lang w:eastAsia="zh-CN"/>
        </w:rPr>
        <w:t>roper nouns and words in titles or words that begin sentences</w:t>
      </w:r>
      <w:r w:rsidR="008A25BA">
        <w:rPr>
          <w:rFonts w:ascii="Times New Roman" w:hAnsi="Times New Roman"/>
          <w:color w:val="000000"/>
          <w:sz w:val="24"/>
          <w:szCs w:val="24"/>
          <w:lang w:eastAsia="zh-CN"/>
        </w:rPr>
        <w:t>.</w:t>
      </w:r>
      <w:r w:rsidR="00CE2807">
        <w:rPr>
          <w:rFonts w:ascii="Times New Roman" w:hAnsi="Times New Roman"/>
          <w:color w:val="000000"/>
          <w:sz w:val="24"/>
          <w:szCs w:val="24"/>
          <w:lang w:eastAsia="zh-CN"/>
        </w:rPr>
        <w:t xml:space="preserve"> </w:t>
      </w:r>
      <w:r w:rsidRPr="004179DA">
        <w:rPr>
          <w:rFonts w:ascii="Times New Roman" w:hAnsi="Times New Roman"/>
          <w:color w:val="000000"/>
          <w:sz w:val="24"/>
          <w:szCs w:val="24"/>
          <w:lang w:eastAsia="zh-CN"/>
        </w:rPr>
        <w:t xml:space="preserve">Before participating in the </w:t>
      </w:r>
      <w:r w:rsidR="00C82F2F" w:rsidRPr="004179DA">
        <w:rPr>
          <w:rFonts w:ascii="Times New Roman" w:hAnsi="Times New Roman"/>
          <w:color w:val="000000"/>
          <w:sz w:val="24"/>
          <w:szCs w:val="24"/>
          <w:lang w:eastAsia="zh-CN"/>
        </w:rPr>
        <w:t>study,</w:t>
      </w:r>
      <w:r w:rsidRPr="004179DA">
        <w:rPr>
          <w:rFonts w:ascii="Times New Roman" w:hAnsi="Times New Roman"/>
          <w:color w:val="000000"/>
          <w:sz w:val="24"/>
          <w:szCs w:val="24"/>
          <w:lang w:eastAsia="zh-CN"/>
        </w:rPr>
        <w:t xml:space="preserve"> she was often frightened by wild life, particularly brown foxes. She </w:t>
      </w:r>
      <w:r w:rsidR="00CE2807">
        <w:rPr>
          <w:rFonts w:ascii="Times New Roman" w:hAnsi="Times New Roman"/>
          <w:color w:val="000000"/>
          <w:sz w:val="24"/>
          <w:szCs w:val="24"/>
          <w:lang w:eastAsia="zh-CN"/>
        </w:rPr>
        <w:t xml:space="preserve">was </w:t>
      </w:r>
      <w:r w:rsidRPr="004179DA">
        <w:rPr>
          <w:rFonts w:ascii="Times New Roman" w:hAnsi="Times New Roman"/>
          <w:color w:val="000000"/>
          <w:sz w:val="24"/>
          <w:szCs w:val="24"/>
          <w:lang w:eastAsia="zh-CN"/>
        </w:rPr>
        <w:t>subject is this study</w:t>
      </w:r>
      <w:r w:rsidR="00CE2807">
        <w:rPr>
          <w:rFonts w:ascii="Times New Roman" w:hAnsi="Times New Roman"/>
          <w:color w:val="000000"/>
          <w:sz w:val="24"/>
          <w:szCs w:val="24"/>
          <w:lang w:eastAsia="zh-CN"/>
        </w:rPr>
        <w:t xml:space="preserve"> and</w:t>
      </w:r>
      <w:r w:rsidRPr="004179DA">
        <w:rPr>
          <w:rFonts w:ascii="Times New Roman" w:hAnsi="Times New Roman"/>
          <w:color w:val="000000"/>
          <w:sz w:val="24"/>
          <w:szCs w:val="24"/>
          <w:lang w:eastAsia="zh-CN"/>
        </w:rPr>
        <w:t xml:space="preserve"> is now owned by a master who is more in line with her particular behavior and conditioning.</w:t>
      </w:r>
      <w:r w:rsidR="00191FAA" w:rsidRPr="004179DA">
        <w:rPr>
          <w:rFonts w:ascii="Times New Roman" w:hAnsi="Times New Roman"/>
          <w:color w:val="000000"/>
          <w:sz w:val="24"/>
          <w:szCs w:val="24"/>
          <w:lang w:eastAsia="zh-CN"/>
        </w:rPr>
        <w:t xml:space="preserve"> Often the stance and posture of the animal belies the </w:t>
      </w:r>
      <w:r w:rsidR="008A25BA">
        <w:rPr>
          <w:rFonts w:ascii="Times New Roman" w:hAnsi="Times New Roman"/>
          <w:color w:val="000000"/>
          <w:sz w:val="24"/>
          <w:szCs w:val="24"/>
          <w:lang w:eastAsia="zh-CN"/>
        </w:rPr>
        <w:t>out</w:t>
      </w:r>
      <w:r w:rsidR="00191FAA" w:rsidRPr="004179DA">
        <w:rPr>
          <w:rFonts w:ascii="Times New Roman" w:hAnsi="Times New Roman"/>
          <w:color w:val="000000"/>
          <w:sz w:val="24"/>
          <w:szCs w:val="24"/>
          <w:lang w:eastAsia="zh-CN"/>
        </w:rPr>
        <w:t xml:space="preserve">ward </w:t>
      </w:r>
      <w:r w:rsidR="008A25BA">
        <w:rPr>
          <w:rFonts w:ascii="Times New Roman" w:hAnsi="Times New Roman"/>
          <w:color w:val="000000"/>
          <w:sz w:val="24"/>
          <w:szCs w:val="24"/>
          <w:lang w:eastAsia="zh-CN"/>
        </w:rPr>
        <w:t xml:space="preserve">image </w:t>
      </w:r>
      <w:r w:rsidR="00CE2807">
        <w:rPr>
          <w:rFonts w:ascii="Times New Roman" w:hAnsi="Times New Roman"/>
          <w:color w:val="000000"/>
          <w:sz w:val="24"/>
          <w:szCs w:val="24"/>
          <w:lang w:eastAsia="zh-CN"/>
        </w:rPr>
        <w:t xml:space="preserve">of </w:t>
      </w:r>
      <w:r w:rsidR="00191FAA" w:rsidRPr="004179DA">
        <w:rPr>
          <w:rFonts w:ascii="Times New Roman" w:hAnsi="Times New Roman"/>
          <w:color w:val="000000"/>
          <w:sz w:val="24"/>
          <w:szCs w:val="24"/>
          <w:lang w:eastAsia="zh-CN"/>
        </w:rPr>
        <w:t>confidence that can often fail to influence these otherwise defenders of home-based security.</w:t>
      </w:r>
    </w:p>
    <w:p w:rsidR="004179DA" w:rsidRPr="00DB74A3"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C42A5" w:rsidRDefault="006C42A5" w:rsidP="004179DA">
      <w:pPr>
        <w:spacing w:after="0" w:line="240" w:lineRule="auto"/>
        <w:jc w:val="center"/>
        <w:rPr>
          <w:rFonts w:ascii="Times New Roman" w:hAnsi="Times New Roman"/>
          <w:b/>
          <w:color w:val="000000"/>
          <w:sz w:val="24"/>
          <w:szCs w:val="24"/>
          <w:lang w:eastAsia="zh-CN"/>
        </w:rPr>
      </w:pPr>
      <w:r w:rsidRPr="004179DA">
        <w:rPr>
          <w:rFonts w:ascii="Times New Roman" w:hAnsi="Times New Roman"/>
          <w:b/>
          <w:color w:val="000000"/>
          <w:sz w:val="24"/>
          <w:szCs w:val="24"/>
          <w:lang w:eastAsia="zh-CN"/>
        </w:rPr>
        <w:t>Figure1: Ten-Year Old Miniature Schnauzer—Gracie.</w:t>
      </w:r>
    </w:p>
    <w:p w:rsidR="004179DA" w:rsidRPr="00DB74A3" w:rsidRDefault="004179DA" w:rsidP="004179DA">
      <w:pPr>
        <w:autoSpaceDE w:val="0"/>
        <w:autoSpaceDN w:val="0"/>
        <w:adjustRightInd w:val="0"/>
        <w:spacing w:after="0" w:line="240" w:lineRule="auto"/>
        <w:jc w:val="center"/>
        <w:rPr>
          <w:rFonts w:ascii="Times New Roman" w:hAnsi="Times New Roman"/>
          <w:color w:val="A6A6A6" w:themeColor="background1" w:themeShade="A6"/>
          <w:sz w:val="24"/>
          <w:szCs w:val="24"/>
          <w:u w:val="single"/>
          <w:lang w:eastAsia="zh-CN"/>
        </w:rPr>
      </w:pPr>
      <w:r w:rsidRPr="00DB74A3">
        <w:rPr>
          <w:rFonts w:ascii="Times New Roman" w:hAnsi="Times New Roman"/>
          <w:color w:val="A6A6A6" w:themeColor="background1" w:themeShade="A6"/>
          <w:sz w:val="24"/>
          <w:szCs w:val="24"/>
          <w:u w:val="single"/>
          <w:lang w:eastAsia="zh-CN"/>
        </w:rPr>
        <w:t>(centered, bold, ended with a period—as are all captions for tables and figures)</w:t>
      </w:r>
    </w:p>
    <w:p w:rsidR="004179DA" w:rsidRPr="00DB74A3" w:rsidRDefault="004179DA" w:rsidP="004179DA">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C42A5" w:rsidRPr="004179DA" w:rsidRDefault="006C42A5"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noProof/>
          <w:color w:val="0000FF"/>
          <w:sz w:val="21"/>
          <w:szCs w:val="21"/>
          <w:lang w:val="nl-NL" w:eastAsia="nl-NL"/>
        </w:rPr>
        <w:drawing>
          <wp:inline distT="0" distB="0" distL="0" distR="0" wp14:anchorId="24187C52" wp14:editId="5A6608E4">
            <wp:extent cx="2687170" cy="1868557"/>
            <wp:effectExtent l="0" t="0" r="0" b="0"/>
            <wp:docPr id="20" name="Picture 20" descr="http://upload.wikimedia.org/wikipedia/commons/thumb/d/dd/Miniature_Schnauzer_02.jpg/220px-Miniature_Schnauzer_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d/Miniature_Schnauzer_02.jpg/220px-Miniature_Schnauzer_0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894" cy="1875319"/>
                    </a:xfrm>
                    <a:prstGeom prst="rect">
                      <a:avLst/>
                    </a:prstGeom>
                    <a:noFill/>
                    <a:ln>
                      <a:noFill/>
                    </a:ln>
                  </pic:spPr>
                </pic:pic>
              </a:graphicData>
            </a:graphic>
          </wp:inline>
        </w:drawing>
      </w:r>
    </w:p>
    <w:p w:rsidR="0087609D" w:rsidRPr="00DB74A3" w:rsidRDefault="0087609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87609D" w:rsidRPr="00DB74A3" w:rsidRDefault="0087609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2F6505" w:rsidRDefault="002F6505" w:rsidP="00C82F2F">
      <w:pPr>
        <w:autoSpaceDE w:val="0"/>
        <w:autoSpaceDN w:val="0"/>
        <w:adjustRightInd w:val="0"/>
        <w:spacing w:after="0" w:line="240" w:lineRule="auto"/>
        <w:jc w:val="center"/>
        <w:rPr>
          <w:rFonts w:ascii="Times New Roman" w:hAnsi="Times New Roman"/>
          <w:b/>
          <w:bCs/>
          <w:color w:val="000000"/>
          <w:sz w:val="24"/>
          <w:szCs w:val="24"/>
          <w:lang w:eastAsia="zh-CN"/>
        </w:rPr>
      </w:pPr>
      <w:r w:rsidRPr="004179DA">
        <w:rPr>
          <w:rFonts w:ascii="Times New Roman" w:hAnsi="Times New Roman"/>
          <w:b/>
          <w:bCs/>
          <w:color w:val="000000"/>
          <w:sz w:val="24"/>
          <w:szCs w:val="24"/>
          <w:lang w:eastAsia="zh-CN"/>
        </w:rPr>
        <w:t>RESEARCH DESIGN</w:t>
      </w:r>
    </w:p>
    <w:p w:rsidR="004179DA" w:rsidRPr="00DB74A3" w:rsidRDefault="004179DA" w:rsidP="004179DA">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(centered, bold, 12 points, all caps)</w:t>
      </w:r>
    </w:p>
    <w:p w:rsidR="0087609D" w:rsidRPr="00DB74A3" w:rsidRDefault="0087609D"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87609D" w:rsidRPr="004179DA" w:rsidRDefault="0087609D"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Three hundred ten to thirteen-year old miniature schnauzers were selected for this study, as that age range is where </w:t>
      </w:r>
      <w:r w:rsidR="00DD0622">
        <w:rPr>
          <w:rFonts w:ascii="Times New Roman" w:hAnsi="Times New Roman"/>
          <w:color w:val="000000"/>
          <w:sz w:val="24"/>
          <w:szCs w:val="24"/>
          <w:lang w:eastAsia="zh-CN"/>
        </w:rPr>
        <w:t xml:space="preserve">their </w:t>
      </w:r>
      <w:r w:rsidRPr="004179DA">
        <w:rPr>
          <w:rFonts w:ascii="Times New Roman" w:hAnsi="Times New Roman"/>
          <w:color w:val="000000"/>
          <w:sz w:val="24"/>
          <w:szCs w:val="24"/>
          <w:lang w:eastAsia="zh-CN"/>
        </w:rPr>
        <w:t>master</w:t>
      </w:r>
      <w:r w:rsidR="00DD0622">
        <w:rPr>
          <w:rFonts w:ascii="Times New Roman" w:hAnsi="Times New Roman"/>
          <w:color w:val="000000"/>
          <w:sz w:val="24"/>
          <w:szCs w:val="24"/>
          <w:lang w:eastAsia="zh-CN"/>
        </w:rPr>
        <w:t>s</w:t>
      </w:r>
      <w:r w:rsidRPr="004179DA">
        <w:rPr>
          <w:rFonts w:ascii="Times New Roman" w:hAnsi="Times New Roman"/>
          <w:color w:val="000000"/>
          <w:sz w:val="24"/>
          <w:szCs w:val="24"/>
          <w:lang w:eastAsia="zh-CN"/>
        </w:rPr>
        <w:t xml:space="preserve"> first recognize that their dogs are becoming lazy. These dogs live</w:t>
      </w:r>
      <w:r w:rsidR="00DD0622">
        <w:rPr>
          <w:rFonts w:ascii="Times New Roman" w:hAnsi="Times New Roman"/>
          <w:color w:val="000000"/>
          <w:sz w:val="24"/>
          <w:szCs w:val="24"/>
          <w:lang w:eastAsia="zh-CN"/>
        </w:rPr>
        <w:t xml:space="preserve"> (lived) in</w:t>
      </w:r>
      <w:r w:rsidR="00C82F2F" w:rsidRPr="004179DA">
        <w:rPr>
          <w:rFonts w:ascii="Times New Roman" w:hAnsi="Times New Roman"/>
          <w:color w:val="000000"/>
          <w:sz w:val="24"/>
          <w:szCs w:val="24"/>
          <w:lang w:eastAsia="zh-CN"/>
        </w:rPr>
        <w:t xml:space="preserve"> </w:t>
      </w:r>
      <w:r w:rsidRPr="004179DA">
        <w:rPr>
          <w:rFonts w:ascii="Times New Roman" w:hAnsi="Times New Roman"/>
          <w:color w:val="000000"/>
          <w:sz w:val="24"/>
          <w:szCs w:val="24"/>
          <w:lang w:eastAsia="zh-CN"/>
        </w:rPr>
        <w:t xml:space="preserve">the southern United States and were monitored by medical personnel </w:t>
      </w:r>
      <w:r w:rsidR="00C82F2F" w:rsidRPr="004179DA">
        <w:rPr>
          <w:rFonts w:ascii="Times New Roman" w:hAnsi="Times New Roman"/>
          <w:color w:val="000000"/>
          <w:sz w:val="24"/>
          <w:szCs w:val="24"/>
          <w:lang w:eastAsia="zh-CN"/>
        </w:rPr>
        <w:t xml:space="preserve">with </w:t>
      </w:r>
      <w:r w:rsidRPr="004179DA">
        <w:rPr>
          <w:rFonts w:ascii="Times New Roman" w:hAnsi="Times New Roman"/>
          <w:color w:val="000000"/>
          <w:sz w:val="24"/>
          <w:szCs w:val="24"/>
          <w:lang w:eastAsia="zh-CN"/>
        </w:rPr>
        <w:t>the Louisiana State University School of Veterinarian Medicine.</w:t>
      </w:r>
    </w:p>
    <w:p w:rsidR="0087609D" w:rsidRPr="00DB74A3" w:rsidRDefault="0087609D"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4179DA" w:rsidRDefault="002F6505"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b/>
          <w:bCs/>
          <w:color w:val="000000"/>
          <w:sz w:val="24"/>
          <w:szCs w:val="24"/>
          <w:u w:val="single"/>
          <w:lang w:eastAsia="zh-CN"/>
        </w:rPr>
        <w:t>Data Collection</w:t>
      </w:r>
      <w:r w:rsidR="0087609D" w:rsidRPr="004179DA">
        <w:rPr>
          <w:rFonts w:ascii="Times New Roman" w:hAnsi="Times New Roman"/>
          <w:color w:val="000000"/>
          <w:sz w:val="24"/>
          <w:szCs w:val="24"/>
          <w:lang w:eastAsia="zh-CN"/>
        </w:rPr>
        <w:t xml:space="preserve"> </w:t>
      </w:r>
      <w:r w:rsidR="0087609D" w:rsidRPr="00DB74A3">
        <w:rPr>
          <w:rFonts w:ascii="Times New Roman" w:hAnsi="Times New Roman"/>
          <w:color w:val="A6A6A6" w:themeColor="background1" w:themeShade="A6"/>
          <w:sz w:val="24"/>
          <w:szCs w:val="24"/>
          <w:u w:val="single"/>
          <w:lang w:eastAsia="zh-CN"/>
        </w:rPr>
        <w:t>(second</w:t>
      </w:r>
      <w:r w:rsidR="007C43C8">
        <w:rPr>
          <w:rFonts w:ascii="Times New Roman" w:hAnsi="Times New Roman"/>
          <w:color w:val="A6A6A6" w:themeColor="background1" w:themeShade="A6"/>
          <w:sz w:val="24"/>
          <w:szCs w:val="24"/>
          <w:u w:val="single"/>
          <w:lang w:eastAsia="zh-CN"/>
        </w:rPr>
        <w:t xml:space="preserve">-level </w:t>
      </w:r>
      <w:r w:rsidR="0087609D" w:rsidRPr="00DB74A3">
        <w:rPr>
          <w:rFonts w:ascii="Times New Roman" w:hAnsi="Times New Roman"/>
          <w:color w:val="A6A6A6" w:themeColor="background1" w:themeShade="A6"/>
          <w:sz w:val="24"/>
          <w:szCs w:val="24"/>
          <w:u w:val="single"/>
          <w:lang w:eastAsia="zh-CN"/>
        </w:rPr>
        <w:t>heading: bold, underscored, left justification)</w:t>
      </w:r>
    </w:p>
    <w:p w:rsidR="0087609D" w:rsidRPr="004179DA" w:rsidRDefault="0087609D"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616889" w:rsidRDefault="0087609D"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Masters of the 300 miniature schnauzers enrolled in the study g</w:t>
      </w:r>
      <w:r w:rsidR="00DD0622">
        <w:rPr>
          <w:rFonts w:ascii="Times New Roman" w:hAnsi="Times New Roman"/>
          <w:color w:val="000000"/>
          <w:sz w:val="24"/>
          <w:szCs w:val="24"/>
          <w:lang w:eastAsia="zh-CN"/>
        </w:rPr>
        <w:t xml:space="preserve">ave their dogs </w:t>
      </w:r>
      <w:r w:rsidRPr="004179DA">
        <w:rPr>
          <w:rFonts w:ascii="Times New Roman" w:hAnsi="Times New Roman"/>
          <w:color w:val="000000"/>
          <w:sz w:val="24"/>
          <w:szCs w:val="24"/>
          <w:lang w:eastAsia="zh-CN"/>
        </w:rPr>
        <w:t xml:space="preserve">balanced diets and daily “good boy” or “good girl” comments </w:t>
      </w:r>
      <w:r w:rsidR="00F57233" w:rsidRPr="004179DA">
        <w:rPr>
          <w:rFonts w:ascii="Times New Roman" w:hAnsi="Times New Roman"/>
          <w:color w:val="000000"/>
          <w:sz w:val="24"/>
          <w:szCs w:val="24"/>
          <w:lang w:eastAsia="zh-CN"/>
        </w:rPr>
        <w:t>immediately following interaction with stuff</w:t>
      </w:r>
      <w:r w:rsidR="00DD0622">
        <w:rPr>
          <w:rFonts w:ascii="Times New Roman" w:hAnsi="Times New Roman"/>
          <w:color w:val="000000"/>
          <w:sz w:val="24"/>
          <w:szCs w:val="24"/>
          <w:lang w:eastAsia="zh-CN"/>
        </w:rPr>
        <w:t>ed</w:t>
      </w:r>
      <w:r w:rsidR="00F57233" w:rsidRPr="004179DA">
        <w:rPr>
          <w:rFonts w:ascii="Times New Roman" w:hAnsi="Times New Roman"/>
          <w:color w:val="000000"/>
          <w:sz w:val="24"/>
          <w:szCs w:val="24"/>
          <w:lang w:eastAsia="zh-CN"/>
        </w:rPr>
        <w:t xml:space="preserve"> brown fox dolls.</w:t>
      </w:r>
    </w:p>
    <w:p w:rsidR="00DB74A3" w:rsidRPr="004179DA" w:rsidRDefault="00DB74A3" w:rsidP="00DB74A3">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616889" w:rsidRDefault="007C43C8" w:rsidP="00CE2807">
      <w:pPr>
        <w:autoSpaceDE w:val="0"/>
        <w:autoSpaceDN w:val="0"/>
        <w:adjustRightInd w:val="0"/>
        <w:spacing w:after="0" w:line="240" w:lineRule="auto"/>
        <w:jc w:val="both"/>
        <w:rPr>
          <w:rFonts w:ascii="Times New Roman" w:hAnsi="Times New Roman"/>
          <w:color w:val="000000"/>
          <w:sz w:val="24"/>
          <w:szCs w:val="24"/>
          <w:lang w:eastAsia="zh-CN"/>
        </w:rPr>
      </w:pPr>
      <w:r>
        <w:rPr>
          <w:rFonts w:ascii="Times New Roman" w:hAnsi="Times New Roman"/>
          <w:i/>
          <w:color w:val="000000"/>
          <w:sz w:val="24"/>
          <w:szCs w:val="24"/>
          <w:lang w:eastAsia="zh-CN"/>
        </w:rPr>
        <w:t xml:space="preserve">Instrumentation. </w:t>
      </w:r>
      <w:r>
        <w:rPr>
          <w:rFonts w:ascii="Times New Roman" w:hAnsi="Times New Roman"/>
          <w:color w:val="A6A6A6" w:themeColor="background1" w:themeShade="A6"/>
          <w:sz w:val="24"/>
          <w:szCs w:val="24"/>
          <w:u w:val="single"/>
          <w:lang w:eastAsia="zh-CN"/>
        </w:rPr>
        <w:t>(t</w:t>
      </w:r>
      <w:r w:rsidR="006B3293" w:rsidRPr="00DB74A3">
        <w:rPr>
          <w:rFonts w:ascii="Times New Roman" w:hAnsi="Times New Roman"/>
          <w:color w:val="A6A6A6" w:themeColor="background1" w:themeShade="A6"/>
          <w:sz w:val="24"/>
          <w:szCs w:val="24"/>
          <w:u w:val="single"/>
          <w:lang w:eastAsia="zh-CN"/>
        </w:rPr>
        <w:t xml:space="preserve">hird-level </w:t>
      </w:r>
      <w:r>
        <w:rPr>
          <w:rFonts w:ascii="Times New Roman" w:hAnsi="Times New Roman"/>
          <w:color w:val="A6A6A6" w:themeColor="background1" w:themeShade="A6"/>
          <w:sz w:val="24"/>
          <w:szCs w:val="24"/>
          <w:u w:val="single"/>
          <w:lang w:eastAsia="zh-CN"/>
        </w:rPr>
        <w:t xml:space="preserve">or tertiary </w:t>
      </w:r>
      <w:r w:rsidR="006B3293" w:rsidRPr="00DB74A3">
        <w:rPr>
          <w:rFonts w:ascii="Times New Roman" w:hAnsi="Times New Roman"/>
          <w:color w:val="A6A6A6" w:themeColor="background1" w:themeShade="A6"/>
          <w:sz w:val="24"/>
          <w:szCs w:val="24"/>
          <w:u w:val="single"/>
          <w:lang w:eastAsia="zh-CN"/>
        </w:rPr>
        <w:t>headings: italics</w:t>
      </w:r>
      <w:r w:rsidR="00DB74A3">
        <w:rPr>
          <w:rFonts w:ascii="Times New Roman" w:hAnsi="Times New Roman"/>
          <w:color w:val="A6A6A6" w:themeColor="background1" w:themeShade="A6"/>
          <w:sz w:val="24"/>
          <w:szCs w:val="24"/>
          <w:u w:val="single"/>
          <w:lang w:eastAsia="zh-CN"/>
        </w:rPr>
        <w:t xml:space="preserve">, </w:t>
      </w:r>
      <w:r w:rsidR="006B3293" w:rsidRPr="00DB74A3">
        <w:rPr>
          <w:rFonts w:ascii="Times New Roman" w:hAnsi="Times New Roman"/>
          <w:color w:val="A6A6A6" w:themeColor="background1" w:themeShade="A6"/>
          <w:sz w:val="24"/>
          <w:szCs w:val="24"/>
          <w:u w:val="single"/>
          <w:lang w:eastAsia="zh-CN"/>
        </w:rPr>
        <w:t>ended with a period)</w:t>
      </w:r>
      <w:r w:rsidR="006B3293">
        <w:rPr>
          <w:rFonts w:ascii="Times New Roman" w:hAnsi="Times New Roman"/>
          <w:color w:val="000000"/>
          <w:sz w:val="24"/>
          <w:szCs w:val="24"/>
          <w:lang w:eastAsia="zh-CN"/>
        </w:rPr>
        <w:t xml:space="preserve"> D</w:t>
      </w:r>
      <w:r w:rsidR="00616889" w:rsidRPr="00616889">
        <w:rPr>
          <w:rFonts w:ascii="Times New Roman" w:hAnsi="Times New Roman"/>
          <w:color w:val="000000"/>
          <w:sz w:val="24"/>
          <w:szCs w:val="24"/>
          <w:lang w:eastAsia="zh-CN"/>
        </w:rPr>
        <w:t>ata were recorded</w:t>
      </w:r>
      <w:r w:rsidR="00616889">
        <w:rPr>
          <w:rFonts w:ascii="Times New Roman" w:hAnsi="Times New Roman"/>
          <w:color w:val="000000"/>
          <w:sz w:val="24"/>
          <w:szCs w:val="24"/>
          <w:lang w:eastAsia="zh-CN"/>
        </w:rPr>
        <w:t xml:space="preserve"> on a research</w:t>
      </w:r>
      <w:r w:rsidR="00DD0622">
        <w:rPr>
          <w:rFonts w:ascii="Times New Roman" w:hAnsi="Times New Roman"/>
          <w:color w:val="000000"/>
          <w:sz w:val="24"/>
          <w:szCs w:val="24"/>
          <w:lang w:eastAsia="zh-CN"/>
        </w:rPr>
        <w:t>er</w:t>
      </w:r>
      <w:r w:rsidR="00616889">
        <w:rPr>
          <w:rFonts w:ascii="Times New Roman" w:hAnsi="Times New Roman"/>
          <w:color w:val="000000"/>
          <w:sz w:val="24"/>
          <w:szCs w:val="24"/>
          <w:lang w:eastAsia="zh-CN"/>
        </w:rPr>
        <w:t>-developed form based on the work by Ellis (1987a). Gender, whelping date, dam, sire, height, weight, etc. Other items, including medical history, mating history, and general home environment were also included on the form for collection.</w:t>
      </w:r>
    </w:p>
    <w:p w:rsidR="007B107E" w:rsidRPr="00DB74A3" w:rsidRDefault="007B107E"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16889" w:rsidRDefault="00616889" w:rsidP="00CE2807">
      <w:pPr>
        <w:autoSpaceDE w:val="0"/>
        <w:autoSpaceDN w:val="0"/>
        <w:adjustRightInd w:val="0"/>
        <w:spacing w:after="0" w:line="240" w:lineRule="auto"/>
        <w:jc w:val="both"/>
        <w:rPr>
          <w:rFonts w:ascii="Times New Roman" w:hAnsi="Times New Roman"/>
          <w:color w:val="000000"/>
          <w:sz w:val="24"/>
          <w:szCs w:val="24"/>
          <w:lang w:eastAsia="zh-CN"/>
        </w:rPr>
      </w:pPr>
      <w:r w:rsidRPr="006B3293">
        <w:rPr>
          <w:rFonts w:ascii="Times New Roman" w:hAnsi="Times New Roman"/>
          <w:i/>
          <w:color w:val="000000"/>
          <w:sz w:val="24"/>
          <w:szCs w:val="24"/>
          <w:lang w:eastAsia="zh-CN"/>
        </w:rPr>
        <w:t>Validity</w:t>
      </w:r>
      <w:r>
        <w:rPr>
          <w:rFonts w:ascii="Times New Roman" w:hAnsi="Times New Roman"/>
          <w:color w:val="000000"/>
          <w:sz w:val="24"/>
          <w:szCs w:val="24"/>
          <w:lang w:eastAsia="zh-CN"/>
        </w:rPr>
        <w:t xml:space="preserve">. Numerous researchers (Ellis, 1987a, 1987b; </w:t>
      </w:r>
      <w:r w:rsidR="006B3293">
        <w:rPr>
          <w:rFonts w:ascii="Times New Roman" w:hAnsi="Times New Roman"/>
          <w:color w:val="000000"/>
          <w:sz w:val="24"/>
          <w:szCs w:val="24"/>
          <w:lang w:eastAsia="zh-CN"/>
        </w:rPr>
        <w:t>Poland &amp; Goings, 2004; Smith &amp; Logan, 1998) recommend studying dam and sire medical records</w:t>
      </w:r>
      <w:r w:rsidR="00DD0622">
        <w:rPr>
          <w:rFonts w:ascii="Times New Roman" w:hAnsi="Times New Roman"/>
          <w:color w:val="000000"/>
          <w:sz w:val="24"/>
          <w:szCs w:val="24"/>
          <w:lang w:eastAsia="zh-CN"/>
        </w:rPr>
        <w:t xml:space="preserve">, as </w:t>
      </w:r>
      <w:r w:rsidR="006B3293">
        <w:rPr>
          <w:rFonts w:ascii="Times New Roman" w:hAnsi="Times New Roman"/>
          <w:color w:val="000000"/>
          <w:sz w:val="24"/>
          <w:szCs w:val="24"/>
          <w:lang w:eastAsia="zh-CN"/>
        </w:rPr>
        <w:t>well as the medical history of test subjects</w:t>
      </w:r>
      <w:r w:rsidR="00DD0622">
        <w:rPr>
          <w:rFonts w:ascii="Times New Roman" w:hAnsi="Times New Roman"/>
          <w:color w:val="000000"/>
          <w:sz w:val="24"/>
          <w:szCs w:val="24"/>
          <w:lang w:eastAsia="zh-CN"/>
        </w:rPr>
        <w:t xml:space="preserve">; </w:t>
      </w:r>
      <w:r w:rsidR="006B3293">
        <w:rPr>
          <w:rFonts w:ascii="Times New Roman" w:hAnsi="Times New Roman"/>
          <w:color w:val="000000"/>
          <w:sz w:val="24"/>
          <w:szCs w:val="24"/>
          <w:lang w:eastAsia="zh-CN"/>
        </w:rPr>
        <w:t>such data provide significant indexes for investigation of disposition and timidity.</w:t>
      </w:r>
    </w:p>
    <w:p w:rsidR="007B107E" w:rsidRPr="00DB74A3" w:rsidRDefault="007B107E"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B3293" w:rsidRDefault="006B3293" w:rsidP="00CE2807">
      <w:pPr>
        <w:autoSpaceDE w:val="0"/>
        <w:autoSpaceDN w:val="0"/>
        <w:adjustRightInd w:val="0"/>
        <w:spacing w:after="0" w:line="240" w:lineRule="auto"/>
        <w:jc w:val="both"/>
        <w:rPr>
          <w:rFonts w:ascii="Times New Roman" w:hAnsi="Times New Roman"/>
          <w:color w:val="000000"/>
          <w:sz w:val="24"/>
          <w:szCs w:val="24"/>
          <w:lang w:eastAsia="zh-CN"/>
        </w:rPr>
      </w:pPr>
      <w:r w:rsidRPr="006B3293">
        <w:rPr>
          <w:rFonts w:ascii="Times New Roman" w:hAnsi="Times New Roman"/>
          <w:i/>
          <w:color w:val="000000"/>
          <w:sz w:val="24"/>
          <w:szCs w:val="24"/>
          <w:lang w:eastAsia="zh-CN"/>
        </w:rPr>
        <w:t>Reliability</w:t>
      </w:r>
      <w:r>
        <w:rPr>
          <w:rFonts w:ascii="Times New Roman" w:hAnsi="Times New Roman"/>
          <w:color w:val="000000"/>
          <w:sz w:val="24"/>
          <w:szCs w:val="24"/>
          <w:lang w:eastAsia="zh-CN"/>
        </w:rPr>
        <w:t xml:space="preserve">. Preliminary data from ten cooperating veterinarians from the School of Veterinarian Medicine at University of Georgia were used to assess the reliability of the data collection instrument. </w:t>
      </w:r>
      <w:r w:rsidR="00DD0622">
        <w:rPr>
          <w:rFonts w:ascii="Times New Roman" w:hAnsi="Times New Roman"/>
          <w:color w:val="000000"/>
          <w:sz w:val="24"/>
          <w:szCs w:val="24"/>
          <w:lang w:eastAsia="zh-CN"/>
        </w:rPr>
        <w:t>Each doctor in ten pairs of veterinarians examined five test subjects independently. When their assessments were compared, the i</w:t>
      </w:r>
      <w:r>
        <w:rPr>
          <w:rFonts w:ascii="Times New Roman" w:hAnsi="Times New Roman"/>
          <w:color w:val="000000"/>
          <w:sz w:val="24"/>
          <w:szCs w:val="24"/>
          <w:lang w:eastAsia="zh-CN"/>
        </w:rPr>
        <w:t xml:space="preserve">nter-rater reliability </w:t>
      </w:r>
      <w:r w:rsidR="00DD0622">
        <w:rPr>
          <w:rFonts w:ascii="Times New Roman" w:hAnsi="Times New Roman"/>
          <w:color w:val="000000"/>
          <w:sz w:val="24"/>
          <w:szCs w:val="24"/>
          <w:lang w:eastAsia="zh-CN"/>
        </w:rPr>
        <w:t xml:space="preserve">coefficient </w:t>
      </w:r>
      <w:r>
        <w:rPr>
          <w:rFonts w:ascii="Times New Roman" w:hAnsi="Times New Roman"/>
          <w:color w:val="000000"/>
          <w:sz w:val="24"/>
          <w:szCs w:val="24"/>
          <w:lang w:eastAsia="zh-CN"/>
        </w:rPr>
        <w:t>between pairs of</w:t>
      </w:r>
      <w:r w:rsidR="00F40824">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 xml:space="preserve">veterinarians was </w:t>
      </w:r>
      <w:r w:rsidR="00DD0622">
        <w:rPr>
          <w:rFonts w:ascii="Times New Roman" w:hAnsi="Times New Roman"/>
          <w:color w:val="000000"/>
          <w:sz w:val="24"/>
          <w:szCs w:val="24"/>
          <w:lang w:eastAsia="zh-CN"/>
        </w:rPr>
        <w:t>.</w:t>
      </w:r>
      <w:r>
        <w:rPr>
          <w:rFonts w:ascii="Times New Roman" w:hAnsi="Times New Roman"/>
          <w:color w:val="000000"/>
          <w:sz w:val="24"/>
          <w:szCs w:val="24"/>
          <w:lang w:eastAsia="zh-CN"/>
        </w:rPr>
        <w:t>90.</w:t>
      </w:r>
    </w:p>
    <w:p w:rsidR="007B107E" w:rsidRPr="00DB74A3" w:rsidRDefault="007B107E"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2F6505" w:rsidRPr="004179DA" w:rsidRDefault="006B3293" w:rsidP="00CE2807">
      <w:pPr>
        <w:autoSpaceDE w:val="0"/>
        <w:autoSpaceDN w:val="0"/>
        <w:adjustRightInd w:val="0"/>
        <w:spacing w:after="0" w:line="240" w:lineRule="auto"/>
        <w:jc w:val="both"/>
        <w:rPr>
          <w:rFonts w:ascii="Times New Roman" w:hAnsi="Times New Roman"/>
          <w:color w:val="000000"/>
          <w:sz w:val="24"/>
          <w:szCs w:val="24"/>
          <w:lang w:eastAsia="zh-CN"/>
        </w:rPr>
      </w:pPr>
      <w:r w:rsidRPr="006B3293">
        <w:rPr>
          <w:rFonts w:ascii="Times New Roman" w:hAnsi="Times New Roman"/>
          <w:i/>
          <w:color w:val="000000"/>
          <w:sz w:val="24"/>
          <w:szCs w:val="24"/>
          <w:lang w:eastAsia="zh-CN"/>
        </w:rPr>
        <w:t xml:space="preserve">Wrap up and </w:t>
      </w:r>
      <w:r>
        <w:rPr>
          <w:rFonts w:ascii="Times New Roman" w:hAnsi="Times New Roman"/>
          <w:i/>
          <w:color w:val="000000"/>
          <w:sz w:val="24"/>
          <w:szCs w:val="24"/>
          <w:lang w:eastAsia="zh-CN"/>
        </w:rPr>
        <w:t>f</w:t>
      </w:r>
      <w:r w:rsidRPr="006B3293">
        <w:rPr>
          <w:rFonts w:ascii="Times New Roman" w:hAnsi="Times New Roman"/>
          <w:i/>
          <w:color w:val="000000"/>
          <w:sz w:val="24"/>
          <w:szCs w:val="24"/>
          <w:lang w:eastAsia="zh-CN"/>
        </w:rPr>
        <w:t xml:space="preserve">inal </w:t>
      </w:r>
      <w:r>
        <w:rPr>
          <w:rFonts w:ascii="Times New Roman" w:hAnsi="Times New Roman"/>
          <w:i/>
          <w:color w:val="000000"/>
          <w:sz w:val="24"/>
          <w:szCs w:val="24"/>
          <w:lang w:eastAsia="zh-CN"/>
        </w:rPr>
        <w:t>d</w:t>
      </w:r>
      <w:r w:rsidRPr="006B3293">
        <w:rPr>
          <w:rFonts w:ascii="Times New Roman" w:hAnsi="Times New Roman"/>
          <w:i/>
          <w:color w:val="000000"/>
          <w:sz w:val="24"/>
          <w:szCs w:val="24"/>
          <w:lang w:eastAsia="zh-CN"/>
        </w:rPr>
        <w:t xml:space="preserve">ata </w:t>
      </w:r>
      <w:r>
        <w:rPr>
          <w:rFonts w:ascii="Times New Roman" w:hAnsi="Times New Roman"/>
          <w:i/>
          <w:color w:val="000000"/>
          <w:sz w:val="24"/>
          <w:szCs w:val="24"/>
          <w:lang w:eastAsia="zh-CN"/>
        </w:rPr>
        <w:t>c</w:t>
      </w:r>
      <w:r w:rsidRPr="006B3293">
        <w:rPr>
          <w:rFonts w:ascii="Times New Roman" w:hAnsi="Times New Roman"/>
          <w:i/>
          <w:color w:val="000000"/>
          <w:sz w:val="24"/>
          <w:szCs w:val="24"/>
          <w:lang w:eastAsia="zh-CN"/>
        </w:rPr>
        <w:t>ollection</w:t>
      </w:r>
      <w:r>
        <w:rPr>
          <w:rFonts w:ascii="Times New Roman" w:hAnsi="Times New Roman"/>
          <w:color w:val="000000"/>
          <w:sz w:val="24"/>
          <w:szCs w:val="24"/>
          <w:lang w:eastAsia="zh-CN"/>
        </w:rPr>
        <w:t xml:space="preserve">. </w:t>
      </w:r>
      <w:r w:rsidR="00F57233" w:rsidRPr="004179DA">
        <w:rPr>
          <w:rFonts w:ascii="Times New Roman" w:hAnsi="Times New Roman"/>
          <w:color w:val="000000"/>
          <w:sz w:val="24"/>
          <w:szCs w:val="24"/>
          <w:lang w:eastAsia="zh-CN"/>
        </w:rPr>
        <w:t>At the end of a four-week period, each dog was examined by its vet</w:t>
      </w:r>
      <w:r w:rsidR="00F40824">
        <w:rPr>
          <w:rFonts w:ascii="Times New Roman" w:hAnsi="Times New Roman"/>
          <w:color w:val="000000"/>
          <w:sz w:val="24"/>
          <w:szCs w:val="24"/>
          <w:lang w:eastAsia="zh-CN"/>
        </w:rPr>
        <w:t>erinarian</w:t>
      </w:r>
      <w:r w:rsidR="00F57233" w:rsidRPr="004179DA">
        <w:rPr>
          <w:rFonts w:ascii="Times New Roman" w:hAnsi="Times New Roman"/>
          <w:color w:val="000000"/>
          <w:sz w:val="24"/>
          <w:szCs w:val="24"/>
          <w:lang w:eastAsia="zh-CN"/>
        </w:rPr>
        <w:t xml:space="preserve"> and diagnostic dat</w:t>
      </w:r>
      <w:r w:rsidR="00F40824">
        <w:rPr>
          <w:rFonts w:ascii="Times New Roman" w:hAnsi="Times New Roman"/>
          <w:color w:val="000000"/>
          <w:sz w:val="24"/>
          <w:szCs w:val="24"/>
          <w:lang w:eastAsia="zh-CN"/>
        </w:rPr>
        <w:t>a</w:t>
      </w:r>
      <w:r w:rsidR="00F57233" w:rsidRPr="004179DA">
        <w:rPr>
          <w:rFonts w:ascii="Times New Roman" w:hAnsi="Times New Roman"/>
          <w:color w:val="000000"/>
          <w:sz w:val="24"/>
          <w:szCs w:val="24"/>
          <w:lang w:eastAsia="zh-CN"/>
        </w:rPr>
        <w:t xml:space="preserve"> were collected.</w:t>
      </w:r>
    </w:p>
    <w:p w:rsidR="00F57233" w:rsidRPr="00DB74A3" w:rsidRDefault="00F57233"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F57233" w:rsidRPr="004179DA" w:rsidRDefault="002F6505" w:rsidP="00CE2807">
      <w:pPr>
        <w:autoSpaceDE w:val="0"/>
        <w:autoSpaceDN w:val="0"/>
        <w:adjustRightInd w:val="0"/>
        <w:spacing w:after="0" w:line="240" w:lineRule="auto"/>
        <w:jc w:val="both"/>
        <w:rPr>
          <w:rFonts w:ascii="Times New Roman" w:hAnsi="Times New Roman"/>
          <w:b/>
          <w:bCs/>
          <w:color w:val="000000"/>
          <w:sz w:val="24"/>
          <w:szCs w:val="24"/>
          <w:u w:val="single"/>
          <w:lang w:eastAsia="zh-CN"/>
        </w:rPr>
      </w:pPr>
      <w:r w:rsidRPr="004179DA">
        <w:rPr>
          <w:rFonts w:ascii="Times New Roman" w:hAnsi="Times New Roman"/>
          <w:b/>
          <w:bCs/>
          <w:color w:val="000000"/>
          <w:sz w:val="24"/>
          <w:szCs w:val="24"/>
          <w:u w:val="single"/>
          <w:lang w:eastAsia="zh-CN"/>
        </w:rPr>
        <w:t>Data Analysis</w:t>
      </w:r>
      <w:r w:rsidR="004179DA">
        <w:rPr>
          <w:rFonts w:ascii="Times New Roman" w:hAnsi="Times New Roman"/>
          <w:color w:val="000000"/>
          <w:sz w:val="24"/>
          <w:szCs w:val="24"/>
          <w:lang w:eastAsia="zh-CN"/>
        </w:rPr>
        <w:t xml:space="preserve"> </w:t>
      </w:r>
      <w:r w:rsidR="004179DA" w:rsidRPr="00DB74A3">
        <w:rPr>
          <w:rFonts w:ascii="Times New Roman" w:hAnsi="Times New Roman"/>
          <w:color w:val="A6A6A6" w:themeColor="background1" w:themeShade="A6"/>
          <w:sz w:val="24"/>
          <w:szCs w:val="24"/>
          <w:u w:val="single"/>
          <w:lang w:eastAsia="zh-CN"/>
        </w:rPr>
        <w:t>(secondary heading: bold, underscored, left justification)</w:t>
      </w:r>
    </w:p>
    <w:p w:rsidR="00F57233" w:rsidRPr="00DB74A3" w:rsidRDefault="00F57233"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F57233" w:rsidRPr="004179DA" w:rsidRDefault="00F57233"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The data were encoded into an Excel spreadsheet for analysis, and descriptive statistics were prepared for an initial review. Follow</w:t>
      </w:r>
      <w:r w:rsidR="00DD0622">
        <w:rPr>
          <w:rFonts w:ascii="Times New Roman" w:hAnsi="Times New Roman"/>
          <w:color w:val="000000"/>
          <w:sz w:val="24"/>
          <w:szCs w:val="24"/>
          <w:lang w:eastAsia="zh-CN"/>
        </w:rPr>
        <w:t xml:space="preserve">ing </w:t>
      </w:r>
      <w:r w:rsidRPr="004179DA">
        <w:rPr>
          <w:rFonts w:ascii="Times New Roman" w:hAnsi="Times New Roman"/>
          <w:color w:val="000000"/>
          <w:sz w:val="24"/>
          <w:szCs w:val="24"/>
          <w:lang w:eastAsia="zh-CN"/>
        </w:rPr>
        <w:t xml:space="preserve">that initial review, </w:t>
      </w:r>
      <w:r w:rsidR="00DD0622">
        <w:rPr>
          <w:rFonts w:ascii="Times New Roman" w:hAnsi="Times New Roman"/>
          <w:color w:val="000000"/>
          <w:sz w:val="24"/>
          <w:szCs w:val="24"/>
          <w:lang w:eastAsia="zh-CN"/>
        </w:rPr>
        <w:t xml:space="preserve">the </w:t>
      </w:r>
      <w:r w:rsidRPr="004179DA">
        <w:rPr>
          <w:rFonts w:ascii="Times New Roman" w:hAnsi="Times New Roman"/>
          <w:color w:val="000000"/>
          <w:sz w:val="24"/>
          <w:szCs w:val="24"/>
          <w:lang w:eastAsia="zh-CN"/>
        </w:rPr>
        <w:t>researchers assigned test subjects into three categories based on the data provided by their vets: Mild</w:t>
      </w:r>
      <w:r w:rsidR="00DD0622">
        <w:rPr>
          <w:rFonts w:ascii="Times New Roman" w:hAnsi="Times New Roman"/>
          <w:color w:val="000000"/>
          <w:sz w:val="24"/>
          <w:szCs w:val="24"/>
          <w:lang w:eastAsia="zh-CN"/>
        </w:rPr>
        <w:t>ly</w:t>
      </w:r>
      <w:r w:rsidRPr="004179DA">
        <w:rPr>
          <w:rFonts w:ascii="Times New Roman" w:hAnsi="Times New Roman"/>
          <w:color w:val="000000"/>
          <w:sz w:val="24"/>
          <w:szCs w:val="24"/>
          <w:lang w:eastAsia="zh-CN"/>
        </w:rPr>
        <w:t xml:space="preserve"> lazy dog, really lazy dog, and </w:t>
      </w:r>
      <w:r w:rsidR="00C82F2F" w:rsidRPr="004179DA">
        <w:rPr>
          <w:rFonts w:ascii="Times New Roman" w:hAnsi="Times New Roman"/>
          <w:color w:val="000000"/>
          <w:sz w:val="24"/>
          <w:szCs w:val="24"/>
          <w:lang w:eastAsia="zh-CN"/>
        </w:rPr>
        <w:t>uber</w:t>
      </w:r>
      <w:r w:rsidRPr="004179DA">
        <w:rPr>
          <w:rFonts w:ascii="Times New Roman" w:hAnsi="Times New Roman"/>
          <w:color w:val="000000"/>
          <w:sz w:val="24"/>
          <w:szCs w:val="24"/>
          <w:lang w:eastAsia="zh-CN"/>
        </w:rPr>
        <w:t xml:space="preserve"> lazy dog.</w:t>
      </w:r>
    </w:p>
    <w:p w:rsidR="00C46707" w:rsidRPr="00DB74A3" w:rsidRDefault="00C46707"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F57233" w:rsidRPr="00DB74A3" w:rsidRDefault="00F57233"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2F6505" w:rsidRPr="004179DA" w:rsidRDefault="002F6505" w:rsidP="00C82F2F">
      <w:pPr>
        <w:autoSpaceDE w:val="0"/>
        <w:autoSpaceDN w:val="0"/>
        <w:adjustRightInd w:val="0"/>
        <w:spacing w:after="0" w:line="240" w:lineRule="auto"/>
        <w:jc w:val="center"/>
        <w:rPr>
          <w:rFonts w:ascii="Times New Roman" w:hAnsi="Times New Roman"/>
          <w:b/>
          <w:bCs/>
          <w:color w:val="000000"/>
          <w:sz w:val="24"/>
          <w:szCs w:val="24"/>
          <w:lang w:eastAsia="zh-CN"/>
        </w:rPr>
      </w:pPr>
      <w:r w:rsidRPr="004179DA">
        <w:rPr>
          <w:rFonts w:ascii="Times New Roman" w:hAnsi="Times New Roman"/>
          <w:b/>
          <w:bCs/>
          <w:color w:val="000000"/>
          <w:sz w:val="24"/>
          <w:szCs w:val="24"/>
          <w:lang w:eastAsia="zh-CN"/>
        </w:rPr>
        <w:t>DISCUSSION</w:t>
      </w:r>
    </w:p>
    <w:p w:rsidR="004179DA" w:rsidRPr="00DB74A3" w:rsidRDefault="004179DA" w:rsidP="004179DA">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(centered, bold, 12 points, all caps)</w:t>
      </w:r>
    </w:p>
    <w:p w:rsidR="00C46707" w:rsidRPr="00DB74A3" w:rsidRDefault="00C46707"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F57233" w:rsidRPr="004179DA" w:rsidRDefault="002F6505"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 xml:space="preserve">The resulting statistical analysis shows a significant correlation </w:t>
      </w:r>
      <w:r w:rsidR="00F57233" w:rsidRPr="004179DA">
        <w:rPr>
          <w:rFonts w:ascii="Times New Roman" w:hAnsi="Times New Roman"/>
          <w:color w:val="000000"/>
          <w:sz w:val="24"/>
          <w:szCs w:val="24"/>
          <w:lang w:eastAsia="zh-CN"/>
        </w:rPr>
        <w:t xml:space="preserve">the number of “good boys” and ”good girls” </w:t>
      </w:r>
      <w:r w:rsidR="00DD0622">
        <w:rPr>
          <w:rFonts w:ascii="Times New Roman" w:hAnsi="Times New Roman"/>
          <w:color w:val="000000"/>
          <w:sz w:val="24"/>
          <w:szCs w:val="24"/>
          <w:lang w:eastAsia="zh-CN"/>
        </w:rPr>
        <w:t xml:space="preserve">comments </w:t>
      </w:r>
      <w:r w:rsidR="00F57233" w:rsidRPr="004179DA">
        <w:rPr>
          <w:rFonts w:ascii="Times New Roman" w:hAnsi="Times New Roman"/>
          <w:color w:val="000000"/>
          <w:sz w:val="24"/>
          <w:szCs w:val="24"/>
          <w:lang w:eastAsia="zh-CN"/>
        </w:rPr>
        <w:t>used when training test subjects and their subsequent behavior and condition as recorded by their vet</w:t>
      </w:r>
      <w:r w:rsidR="00DD0622">
        <w:rPr>
          <w:rFonts w:ascii="Times New Roman" w:hAnsi="Times New Roman"/>
          <w:color w:val="000000"/>
          <w:sz w:val="24"/>
          <w:szCs w:val="24"/>
          <w:lang w:eastAsia="zh-CN"/>
        </w:rPr>
        <w:t>erinarians</w:t>
      </w:r>
      <w:r w:rsidR="00F57233" w:rsidRPr="004179DA">
        <w:rPr>
          <w:rFonts w:ascii="Times New Roman" w:hAnsi="Times New Roman"/>
          <w:color w:val="000000"/>
          <w:sz w:val="24"/>
          <w:szCs w:val="24"/>
          <w:lang w:eastAsia="zh-CN"/>
        </w:rPr>
        <w:t>. As</w:t>
      </w:r>
      <w:r w:rsidRPr="004179DA">
        <w:rPr>
          <w:rFonts w:ascii="Times New Roman" w:hAnsi="Times New Roman"/>
          <w:color w:val="000000"/>
          <w:sz w:val="24"/>
          <w:szCs w:val="24"/>
          <w:lang w:eastAsia="zh-CN"/>
        </w:rPr>
        <w:t xml:space="preserve"> noted below in </w:t>
      </w:r>
      <w:r w:rsidR="00F57233" w:rsidRPr="004179DA">
        <w:rPr>
          <w:rFonts w:ascii="Times New Roman" w:hAnsi="Times New Roman"/>
          <w:color w:val="000000"/>
          <w:sz w:val="24"/>
          <w:szCs w:val="24"/>
          <w:lang w:eastAsia="zh-CN"/>
        </w:rPr>
        <w:t xml:space="preserve">Table </w:t>
      </w:r>
      <w:r w:rsidRPr="004179DA">
        <w:rPr>
          <w:rFonts w:ascii="Times New Roman" w:hAnsi="Times New Roman"/>
          <w:color w:val="000000"/>
          <w:sz w:val="24"/>
          <w:szCs w:val="24"/>
          <w:lang w:eastAsia="zh-CN"/>
        </w:rPr>
        <w:t xml:space="preserve">1, the amount of </w:t>
      </w:r>
      <w:r w:rsidR="00F57233" w:rsidRPr="004179DA">
        <w:rPr>
          <w:rFonts w:ascii="Times New Roman" w:hAnsi="Times New Roman"/>
          <w:color w:val="000000"/>
          <w:sz w:val="24"/>
          <w:szCs w:val="24"/>
          <w:lang w:eastAsia="zh-CN"/>
        </w:rPr>
        <w:t>praise (good boy</w:t>
      </w:r>
      <w:r w:rsidR="00DD0622">
        <w:rPr>
          <w:rFonts w:ascii="Times New Roman" w:hAnsi="Times New Roman"/>
          <w:color w:val="000000"/>
          <w:sz w:val="24"/>
          <w:szCs w:val="24"/>
          <w:lang w:eastAsia="zh-CN"/>
        </w:rPr>
        <w:t>s</w:t>
      </w:r>
      <w:r w:rsidR="00F57233" w:rsidRPr="004179DA">
        <w:rPr>
          <w:rFonts w:ascii="Times New Roman" w:hAnsi="Times New Roman"/>
          <w:color w:val="000000"/>
          <w:sz w:val="24"/>
          <w:szCs w:val="24"/>
          <w:lang w:eastAsia="zh-CN"/>
        </w:rPr>
        <w:t>/good girl</w:t>
      </w:r>
      <w:r w:rsidR="00C82F2F" w:rsidRPr="004179DA">
        <w:rPr>
          <w:rFonts w:ascii="Times New Roman" w:hAnsi="Times New Roman"/>
          <w:color w:val="000000"/>
          <w:sz w:val="24"/>
          <w:szCs w:val="24"/>
          <w:lang w:eastAsia="zh-CN"/>
        </w:rPr>
        <w:t xml:space="preserve">) </w:t>
      </w:r>
      <w:r w:rsidR="00F57233" w:rsidRPr="004179DA">
        <w:rPr>
          <w:rFonts w:ascii="Times New Roman" w:hAnsi="Times New Roman"/>
          <w:color w:val="000000"/>
          <w:sz w:val="24"/>
          <w:szCs w:val="24"/>
          <w:lang w:eastAsia="zh-CN"/>
        </w:rPr>
        <w:t>resulted in increasing greater positive reactions.</w:t>
      </w:r>
    </w:p>
    <w:p w:rsidR="00F57233" w:rsidRPr="00DB74A3" w:rsidRDefault="00F57233"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2F6505" w:rsidRPr="004179DA" w:rsidRDefault="00F57233" w:rsidP="00C82F2F">
      <w:pPr>
        <w:autoSpaceDE w:val="0"/>
        <w:autoSpaceDN w:val="0"/>
        <w:adjustRightInd w:val="0"/>
        <w:spacing w:after="0" w:line="240" w:lineRule="auto"/>
        <w:jc w:val="center"/>
        <w:rPr>
          <w:rFonts w:ascii="Times New Roman" w:hAnsi="Times New Roman"/>
          <w:b/>
          <w:color w:val="000000"/>
          <w:sz w:val="24"/>
          <w:szCs w:val="24"/>
          <w:lang w:eastAsia="zh-CN"/>
        </w:rPr>
      </w:pPr>
      <w:r w:rsidRPr="004179DA">
        <w:rPr>
          <w:rFonts w:ascii="Times New Roman" w:hAnsi="Times New Roman"/>
          <w:b/>
          <w:color w:val="000000"/>
          <w:sz w:val="24"/>
          <w:szCs w:val="24"/>
          <w:lang w:eastAsia="zh-CN"/>
        </w:rPr>
        <w:t>Table 1: Correlation Between Praise and Subsequent Behavior and Physical Condition.</w:t>
      </w:r>
    </w:p>
    <w:p w:rsidR="00F57233" w:rsidRPr="00DB74A3" w:rsidRDefault="00F57233" w:rsidP="00C82F2F">
      <w:pPr>
        <w:autoSpaceDE w:val="0"/>
        <w:autoSpaceDN w:val="0"/>
        <w:adjustRightInd w:val="0"/>
        <w:spacing w:after="0" w:line="240" w:lineRule="auto"/>
        <w:jc w:val="center"/>
        <w:rPr>
          <w:rFonts w:ascii="Times New Roman" w:hAnsi="Times New Roman"/>
          <w:color w:val="A6A6A6" w:themeColor="background1" w:themeShade="A6"/>
          <w:sz w:val="24"/>
          <w:szCs w:val="24"/>
          <w:u w:val="single"/>
          <w:lang w:eastAsia="zh-CN"/>
        </w:rPr>
      </w:pPr>
      <w:r w:rsidRPr="00DB74A3">
        <w:rPr>
          <w:rFonts w:ascii="Times New Roman" w:hAnsi="Times New Roman"/>
          <w:color w:val="A6A6A6" w:themeColor="background1" w:themeShade="A6"/>
          <w:sz w:val="24"/>
          <w:szCs w:val="24"/>
          <w:u w:val="single"/>
          <w:lang w:eastAsia="zh-CN"/>
        </w:rPr>
        <w:t>(centered, bold, ended with a period</w:t>
      </w:r>
      <w:r w:rsidR="004179DA" w:rsidRPr="00DB74A3">
        <w:rPr>
          <w:rFonts w:ascii="Times New Roman" w:hAnsi="Times New Roman"/>
          <w:color w:val="A6A6A6" w:themeColor="background1" w:themeShade="A6"/>
          <w:sz w:val="24"/>
          <w:szCs w:val="24"/>
          <w:u w:val="single"/>
          <w:lang w:eastAsia="zh-CN"/>
        </w:rPr>
        <w:t>—as are all captions for tables and figures</w:t>
      </w:r>
      <w:r w:rsidRPr="00DB74A3">
        <w:rPr>
          <w:rFonts w:ascii="Times New Roman" w:hAnsi="Times New Roman"/>
          <w:color w:val="A6A6A6" w:themeColor="background1" w:themeShade="A6"/>
          <w:sz w:val="24"/>
          <w:szCs w:val="24"/>
          <w:u w:val="single"/>
          <w:lang w:eastAsia="zh-CN"/>
        </w:rPr>
        <w:t>)</w:t>
      </w:r>
    </w:p>
    <w:p w:rsidR="00F57233" w:rsidRPr="00DB74A3" w:rsidRDefault="00F57233"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tbl>
      <w:tblPr>
        <w:tblStyle w:val="TableGrid"/>
        <w:tblW w:w="0" w:type="auto"/>
        <w:jc w:val="center"/>
        <w:tblLayout w:type="fixed"/>
        <w:tblLook w:val="04A0" w:firstRow="1" w:lastRow="0" w:firstColumn="1" w:lastColumn="0" w:noHBand="0" w:noVBand="1"/>
      </w:tblPr>
      <w:tblGrid>
        <w:gridCol w:w="4140"/>
        <w:gridCol w:w="990"/>
        <w:gridCol w:w="990"/>
        <w:gridCol w:w="990"/>
        <w:gridCol w:w="990"/>
        <w:gridCol w:w="1008"/>
      </w:tblGrid>
      <w:tr w:rsidR="00C46707" w:rsidRPr="004179DA" w:rsidTr="00DD0622">
        <w:trPr>
          <w:jc w:val="center"/>
        </w:trPr>
        <w:tc>
          <w:tcPr>
            <w:tcW w:w="4140"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Variables</w:t>
            </w:r>
          </w:p>
        </w:tc>
        <w:tc>
          <w:tcPr>
            <w:tcW w:w="990"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1</w:t>
            </w:r>
          </w:p>
        </w:tc>
        <w:tc>
          <w:tcPr>
            <w:tcW w:w="990"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2</w:t>
            </w:r>
          </w:p>
        </w:tc>
        <w:tc>
          <w:tcPr>
            <w:tcW w:w="990"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3</w:t>
            </w:r>
          </w:p>
        </w:tc>
        <w:tc>
          <w:tcPr>
            <w:tcW w:w="990"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4</w:t>
            </w:r>
          </w:p>
        </w:tc>
        <w:tc>
          <w:tcPr>
            <w:tcW w:w="1008" w:type="dxa"/>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5</w:t>
            </w:r>
          </w:p>
        </w:tc>
      </w:tr>
      <w:tr w:rsidR="00C46707" w:rsidRPr="004179DA" w:rsidTr="00DD0622">
        <w:trPr>
          <w:jc w:val="center"/>
        </w:trPr>
        <w:tc>
          <w:tcPr>
            <w:tcW w:w="4140" w:type="dxa"/>
          </w:tcPr>
          <w:p w:rsidR="0016314C" w:rsidRPr="004179DA" w:rsidRDefault="0016314C"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sidRPr="004179DA">
              <w:rPr>
                <w:rFonts w:ascii="Times New Roman" w:hAnsi="Times New Roman"/>
                <w:color w:val="000000"/>
                <w:sz w:val="24"/>
                <w:szCs w:val="24"/>
                <w:lang w:eastAsia="zh-CN"/>
              </w:rPr>
              <w:t>Subject’s age</w:t>
            </w:r>
          </w:p>
        </w:tc>
        <w:tc>
          <w:tcPr>
            <w:tcW w:w="990" w:type="dxa"/>
            <w:vAlign w:val="center"/>
          </w:tcPr>
          <w:p w:rsidR="0016314C" w:rsidRPr="004179DA" w:rsidRDefault="00C46707"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w:t>
            </w: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1008"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r>
      <w:tr w:rsidR="00C46707" w:rsidRPr="004179DA" w:rsidTr="00DD0622">
        <w:trPr>
          <w:jc w:val="center"/>
        </w:trPr>
        <w:tc>
          <w:tcPr>
            <w:tcW w:w="4140" w:type="dxa"/>
          </w:tcPr>
          <w:p w:rsidR="0016314C" w:rsidRPr="004179DA" w:rsidRDefault="0016314C"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sidRPr="004179DA">
              <w:rPr>
                <w:rFonts w:ascii="Times New Roman" w:hAnsi="Times New Roman"/>
                <w:color w:val="000000"/>
                <w:sz w:val="24"/>
                <w:szCs w:val="24"/>
                <w:lang w:eastAsia="zh-CN"/>
              </w:rPr>
              <w:t>Dam’s age at subject’s whelping</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.45***</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w:t>
            </w: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1008"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r>
      <w:tr w:rsidR="00C46707" w:rsidRPr="004179DA" w:rsidTr="00DD0622">
        <w:trPr>
          <w:jc w:val="center"/>
        </w:trPr>
        <w:tc>
          <w:tcPr>
            <w:tcW w:w="4140" w:type="dxa"/>
          </w:tcPr>
          <w:p w:rsidR="0016314C" w:rsidRPr="004179DA" w:rsidRDefault="0016314C"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sidRPr="004179DA">
              <w:rPr>
                <w:rFonts w:ascii="Times New Roman" w:hAnsi="Times New Roman"/>
                <w:color w:val="000000"/>
                <w:sz w:val="24"/>
                <w:szCs w:val="24"/>
                <w:lang w:eastAsia="zh-CN"/>
              </w:rPr>
              <w:t>Sire’s age at subject’s whelping</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.37***</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.27***</w:t>
            </w:r>
          </w:p>
        </w:tc>
        <w:tc>
          <w:tcPr>
            <w:tcW w:w="990" w:type="dxa"/>
            <w:vAlign w:val="center"/>
          </w:tcPr>
          <w:p w:rsidR="0016314C" w:rsidRPr="004179DA" w:rsidRDefault="00C46707" w:rsidP="00DD0622">
            <w:pPr>
              <w:tabs>
                <w:tab w:val="decimal" w:pos="149"/>
              </w:tabs>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w:t>
            </w:r>
          </w:p>
        </w:tc>
        <w:tc>
          <w:tcPr>
            <w:tcW w:w="990"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c>
          <w:tcPr>
            <w:tcW w:w="1008"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r>
      <w:tr w:rsidR="00C46707" w:rsidRPr="004179DA" w:rsidTr="00DD0622">
        <w:trPr>
          <w:jc w:val="center"/>
        </w:trPr>
        <w:tc>
          <w:tcPr>
            <w:tcW w:w="4140" w:type="dxa"/>
          </w:tcPr>
          <w:p w:rsidR="0016314C" w:rsidRPr="004179DA" w:rsidRDefault="0016314C"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sidRPr="004179DA">
              <w:rPr>
                <w:rFonts w:ascii="Times New Roman" w:hAnsi="Times New Roman"/>
                <w:color w:val="000000"/>
                <w:sz w:val="24"/>
                <w:szCs w:val="24"/>
                <w:lang w:eastAsia="zh-CN"/>
              </w:rPr>
              <w:t>Master’s praise quotient</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.15**</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.13**</w:t>
            </w:r>
          </w:p>
        </w:tc>
        <w:tc>
          <w:tcPr>
            <w:tcW w:w="990" w:type="dxa"/>
            <w:vAlign w:val="center"/>
          </w:tcPr>
          <w:p w:rsidR="0016314C" w:rsidRPr="004179DA" w:rsidRDefault="00DD0622" w:rsidP="00DD0622">
            <w:pPr>
              <w:tabs>
                <w:tab w:val="decimal" w:pos="149"/>
              </w:tabs>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.01</w:t>
            </w:r>
          </w:p>
        </w:tc>
        <w:tc>
          <w:tcPr>
            <w:tcW w:w="990" w:type="dxa"/>
            <w:vAlign w:val="center"/>
          </w:tcPr>
          <w:p w:rsidR="0016314C" w:rsidRPr="004179DA" w:rsidRDefault="00C46707"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w:t>
            </w:r>
          </w:p>
        </w:tc>
        <w:tc>
          <w:tcPr>
            <w:tcW w:w="1008" w:type="dxa"/>
            <w:vAlign w:val="center"/>
          </w:tcPr>
          <w:p w:rsidR="0016314C" w:rsidRPr="004179DA" w:rsidRDefault="0016314C" w:rsidP="00C82F2F">
            <w:pPr>
              <w:autoSpaceDE w:val="0"/>
              <w:autoSpaceDN w:val="0"/>
              <w:adjustRightInd w:val="0"/>
              <w:spacing w:after="0" w:line="240" w:lineRule="auto"/>
              <w:jc w:val="center"/>
              <w:rPr>
                <w:rFonts w:ascii="Times New Roman" w:hAnsi="Times New Roman"/>
                <w:color w:val="000000"/>
                <w:sz w:val="24"/>
                <w:szCs w:val="24"/>
                <w:lang w:eastAsia="zh-CN"/>
              </w:rPr>
            </w:pPr>
          </w:p>
        </w:tc>
      </w:tr>
      <w:tr w:rsidR="00C46707" w:rsidRPr="004179DA" w:rsidTr="00DD0622">
        <w:trPr>
          <w:jc w:val="center"/>
        </w:trPr>
        <w:tc>
          <w:tcPr>
            <w:tcW w:w="4140" w:type="dxa"/>
          </w:tcPr>
          <w:p w:rsidR="0016314C" w:rsidRPr="004179DA" w:rsidRDefault="00DD0622"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sidRPr="004179DA">
              <w:rPr>
                <w:rFonts w:ascii="Times New Roman" w:hAnsi="Times New Roman"/>
                <w:color w:val="000000"/>
                <w:sz w:val="24"/>
                <w:szCs w:val="24"/>
                <w:lang w:eastAsia="zh-CN"/>
              </w:rPr>
              <w:t>Subject’s conflict quotient</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.05</w:t>
            </w:r>
          </w:p>
        </w:tc>
        <w:tc>
          <w:tcPr>
            <w:tcW w:w="990" w:type="dxa"/>
            <w:vAlign w:val="center"/>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.10*</w:t>
            </w:r>
          </w:p>
        </w:tc>
        <w:tc>
          <w:tcPr>
            <w:tcW w:w="990" w:type="dxa"/>
            <w:vAlign w:val="center"/>
          </w:tcPr>
          <w:p w:rsidR="0016314C" w:rsidRPr="004179DA" w:rsidRDefault="00C46707" w:rsidP="00DD0622">
            <w:pPr>
              <w:tabs>
                <w:tab w:val="decimal" w:pos="149"/>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-.15**</w:t>
            </w:r>
          </w:p>
        </w:tc>
        <w:tc>
          <w:tcPr>
            <w:tcW w:w="990" w:type="dxa"/>
            <w:vAlign w:val="center"/>
          </w:tcPr>
          <w:p w:rsidR="0016314C" w:rsidRPr="004179DA" w:rsidRDefault="00DD0622" w:rsidP="00DD0622">
            <w:pPr>
              <w:autoSpaceDE w:val="0"/>
              <w:autoSpaceDN w:val="0"/>
              <w:adjustRightIn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.241</w:t>
            </w:r>
          </w:p>
        </w:tc>
        <w:tc>
          <w:tcPr>
            <w:tcW w:w="1008" w:type="dxa"/>
            <w:vAlign w:val="center"/>
          </w:tcPr>
          <w:p w:rsidR="0016314C" w:rsidRPr="004179DA" w:rsidRDefault="00C46707" w:rsidP="00C82F2F">
            <w:pPr>
              <w:autoSpaceDE w:val="0"/>
              <w:autoSpaceDN w:val="0"/>
              <w:adjustRightInd w:val="0"/>
              <w:spacing w:after="0" w:line="240" w:lineRule="auto"/>
              <w:jc w:val="center"/>
              <w:rPr>
                <w:rFonts w:ascii="Times New Roman" w:hAnsi="Times New Roman"/>
                <w:color w:val="000000"/>
                <w:sz w:val="24"/>
                <w:szCs w:val="24"/>
                <w:lang w:eastAsia="zh-CN"/>
              </w:rPr>
            </w:pPr>
            <w:r w:rsidRPr="004179DA">
              <w:rPr>
                <w:rFonts w:ascii="Times New Roman" w:hAnsi="Times New Roman"/>
                <w:color w:val="000000"/>
                <w:sz w:val="24"/>
                <w:szCs w:val="24"/>
                <w:lang w:eastAsia="zh-CN"/>
              </w:rPr>
              <w:t>--</w:t>
            </w:r>
          </w:p>
        </w:tc>
      </w:tr>
      <w:tr w:rsidR="00C46707" w:rsidRPr="004179DA" w:rsidTr="00DD0622">
        <w:trPr>
          <w:jc w:val="center"/>
        </w:trPr>
        <w:tc>
          <w:tcPr>
            <w:tcW w:w="4140" w:type="dxa"/>
          </w:tcPr>
          <w:p w:rsidR="0016314C" w:rsidRPr="004179DA" w:rsidRDefault="00DD0622" w:rsidP="00C82F2F">
            <w:pPr>
              <w:pStyle w:val="ListParagraph"/>
              <w:numPr>
                <w:ilvl w:val="0"/>
                <w:numId w:val="5"/>
              </w:numPr>
              <w:autoSpaceDE w:val="0"/>
              <w:autoSpaceDN w:val="0"/>
              <w:adjustRightInd w:val="0"/>
              <w:spacing w:after="0" w:line="240" w:lineRule="auto"/>
              <w:ind w:left="396" w:hanging="342"/>
              <w:rPr>
                <w:rFonts w:ascii="Times New Roman" w:hAnsi="Times New Roman"/>
                <w:color w:val="000000"/>
                <w:sz w:val="24"/>
                <w:szCs w:val="24"/>
                <w:lang w:eastAsia="zh-CN"/>
              </w:rPr>
            </w:pPr>
            <w:r>
              <w:rPr>
                <w:rFonts w:ascii="Times New Roman" w:hAnsi="Times New Roman"/>
                <w:color w:val="000000"/>
                <w:sz w:val="24"/>
                <w:szCs w:val="24"/>
                <w:lang w:eastAsia="zh-CN"/>
              </w:rPr>
              <w:t>Praise level</w:t>
            </w:r>
          </w:p>
        </w:tc>
        <w:tc>
          <w:tcPr>
            <w:tcW w:w="990" w:type="dxa"/>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-.25***</w:t>
            </w:r>
          </w:p>
        </w:tc>
        <w:tc>
          <w:tcPr>
            <w:tcW w:w="990" w:type="dxa"/>
          </w:tcPr>
          <w:p w:rsidR="0016314C" w:rsidRPr="004179DA" w:rsidRDefault="00C46707" w:rsidP="00F40824">
            <w:pPr>
              <w:tabs>
                <w:tab w:val="decimal" w:pos="72"/>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-.15*</w:t>
            </w:r>
          </w:p>
        </w:tc>
        <w:tc>
          <w:tcPr>
            <w:tcW w:w="990" w:type="dxa"/>
          </w:tcPr>
          <w:p w:rsidR="00C46707" w:rsidRPr="004179DA" w:rsidRDefault="00C46707" w:rsidP="00DD0622">
            <w:pPr>
              <w:tabs>
                <w:tab w:val="decimal" w:pos="149"/>
              </w:tabs>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-.35</w:t>
            </w:r>
          </w:p>
        </w:tc>
        <w:tc>
          <w:tcPr>
            <w:tcW w:w="990" w:type="dxa"/>
          </w:tcPr>
          <w:p w:rsidR="0016314C" w:rsidRPr="004179DA" w:rsidRDefault="00C46707" w:rsidP="00C82F2F">
            <w:p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.33***</w:t>
            </w:r>
          </w:p>
        </w:tc>
        <w:tc>
          <w:tcPr>
            <w:tcW w:w="1008" w:type="dxa"/>
          </w:tcPr>
          <w:p w:rsidR="0016314C" w:rsidRPr="004179DA" w:rsidRDefault="00C46707" w:rsidP="00C82F2F">
            <w:p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-.20***</w:t>
            </w:r>
          </w:p>
        </w:tc>
      </w:tr>
      <w:tr w:rsidR="00C46707" w:rsidRPr="004179DA" w:rsidTr="00DD0622">
        <w:trPr>
          <w:jc w:val="center"/>
        </w:trPr>
        <w:tc>
          <w:tcPr>
            <w:tcW w:w="9108" w:type="dxa"/>
            <w:gridSpan w:val="6"/>
          </w:tcPr>
          <w:p w:rsidR="00C46707" w:rsidRPr="004179DA" w:rsidRDefault="00C46707" w:rsidP="00C82F2F">
            <w:pPr>
              <w:autoSpaceDE w:val="0"/>
              <w:autoSpaceDN w:val="0"/>
              <w:adjustRightInd w:val="0"/>
              <w:spacing w:after="0" w:line="240" w:lineRule="auto"/>
              <w:rPr>
                <w:rFonts w:ascii="Times New Roman" w:hAnsi="Times New Roman"/>
                <w:color w:val="000000"/>
                <w:sz w:val="24"/>
                <w:szCs w:val="24"/>
                <w:lang w:eastAsia="zh-CN"/>
              </w:rPr>
            </w:pPr>
            <w:r w:rsidRPr="004179DA">
              <w:rPr>
                <w:rFonts w:ascii="Times New Roman" w:hAnsi="Times New Roman"/>
                <w:color w:val="000000"/>
                <w:sz w:val="24"/>
                <w:szCs w:val="24"/>
                <w:lang w:eastAsia="zh-CN"/>
              </w:rPr>
              <w:t>*p&lt; .05, **p&lt; .01, ***p&lt; .001</w:t>
            </w:r>
          </w:p>
        </w:tc>
      </w:tr>
    </w:tbl>
    <w:p w:rsidR="00DB74A3" w:rsidRPr="004179DA" w:rsidRDefault="00DB74A3" w:rsidP="00DB74A3">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4179DA">
        <w:rPr>
          <w:rFonts w:ascii="Times New Roman" w:hAnsi="Times New Roman"/>
          <w:color w:val="A6A6A6" w:themeColor="background1" w:themeShade="A6"/>
          <w:sz w:val="24"/>
          <w:szCs w:val="24"/>
          <w:lang w:eastAsia="zh-CN"/>
        </w:rPr>
        <w:t>blank line</w:t>
      </w:r>
    </w:p>
    <w:p w:rsidR="00F57233" w:rsidRDefault="006C42A5" w:rsidP="00C82F2F">
      <w:pPr>
        <w:autoSpaceDE w:val="0"/>
        <w:autoSpaceDN w:val="0"/>
        <w:adjustRightInd w:val="0"/>
        <w:spacing w:after="0" w:line="240" w:lineRule="auto"/>
        <w:jc w:val="center"/>
        <w:rPr>
          <w:rFonts w:ascii="Times New Roman" w:hAnsi="Times New Roman"/>
          <w:b/>
          <w:color w:val="000000"/>
          <w:sz w:val="24"/>
          <w:szCs w:val="24"/>
          <w:lang w:eastAsia="zh-CN"/>
        </w:rPr>
      </w:pPr>
      <w:r w:rsidRPr="00E911CD">
        <w:rPr>
          <w:rFonts w:ascii="Times New Roman" w:hAnsi="Times New Roman"/>
          <w:b/>
          <w:color w:val="000000"/>
          <w:sz w:val="24"/>
          <w:szCs w:val="24"/>
          <w:lang w:eastAsia="zh-CN"/>
        </w:rPr>
        <w:t>CONCLUSIONS AND RECOMMENDATIONS</w:t>
      </w:r>
    </w:p>
    <w:p w:rsidR="00E911CD" w:rsidRPr="00DB74A3" w:rsidRDefault="00E911CD" w:rsidP="00E911CD">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(centered, bold, 12 points, all caps)</w:t>
      </w:r>
    </w:p>
    <w:p w:rsidR="006C42A5" w:rsidRPr="00DB74A3" w:rsidRDefault="006C42A5"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C42A5" w:rsidRPr="004179DA" w:rsidRDefault="006C42A5"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With proper condition</w:t>
      </w:r>
      <w:r w:rsidR="00DD0622">
        <w:rPr>
          <w:rFonts w:ascii="Times New Roman" w:hAnsi="Times New Roman"/>
          <w:color w:val="000000"/>
          <w:sz w:val="24"/>
          <w:szCs w:val="24"/>
          <w:lang w:eastAsia="zh-CN"/>
        </w:rPr>
        <w:t>ing</w:t>
      </w:r>
      <w:r w:rsidRPr="004179DA">
        <w:rPr>
          <w:rFonts w:ascii="Times New Roman" w:hAnsi="Times New Roman"/>
          <w:color w:val="000000"/>
          <w:sz w:val="24"/>
          <w:szCs w:val="24"/>
          <w:lang w:eastAsia="zh-CN"/>
        </w:rPr>
        <w:t>, training, and nutrition, miniature schnauzer</w:t>
      </w:r>
      <w:r w:rsidR="00DD0622">
        <w:rPr>
          <w:rFonts w:ascii="Times New Roman" w:hAnsi="Times New Roman"/>
          <w:color w:val="000000"/>
          <w:sz w:val="24"/>
          <w:szCs w:val="24"/>
          <w:lang w:eastAsia="zh-CN"/>
        </w:rPr>
        <w:t>s</w:t>
      </w:r>
      <w:r w:rsidRPr="004179DA">
        <w:rPr>
          <w:rFonts w:ascii="Times New Roman" w:hAnsi="Times New Roman"/>
          <w:color w:val="000000"/>
          <w:sz w:val="24"/>
          <w:szCs w:val="24"/>
          <w:lang w:eastAsia="zh-CN"/>
        </w:rPr>
        <w:t xml:space="preserve"> can become confident enough to warn off the negative effects of quick brown boxes. </w:t>
      </w:r>
      <w:r w:rsidR="00C82F2F" w:rsidRPr="004179DA">
        <w:rPr>
          <w:rFonts w:ascii="Times New Roman" w:hAnsi="Times New Roman"/>
          <w:color w:val="000000"/>
          <w:sz w:val="24"/>
          <w:szCs w:val="24"/>
          <w:lang w:eastAsia="zh-CN"/>
        </w:rPr>
        <w:t xml:space="preserve">The </w:t>
      </w:r>
      <w:r w:rsidRPr="004179DA">
        <w:rPr>
          <w:rFonts w:ascii="Times New Roman" w:hAnsi="Times New Roman"/>
          <w:color w:val="000000"/>
          <w:sz w:val="24"/>
          <w:szCs w:val="24"/>
          <w:lang w:eastAsia="zh-CN"/>
        </w:rPr>
        <w:t>study shows that masters receive multiple benefits from providing their dogs with proper training and psychological conditioning.</w:t>
      </w:r>
    </w:p>
    <w:p w:rsidR="00191FAA" w:rsidRPr="00DB74A3" w:rsidRDefault="00191FAA" w:rsidP="00CE2807">
      <w:pPr>
        <w:autoSpaceDE w:val="0"/>
        <w:autoSpaceDN w:val="0"/>
        <w:adjustRightInd w:val="0"/>
        <w:spacing w:after="0" w:line="240" w:lineRule="auto"/>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C42A5" w:rsidRPr="004179DA" w:rsidRDefault="006C42A5" w:rsidP="00CE2807">
      <w:pPr>
        <w:autoSpaceDE w:val="0"/>
        <w:autoSpaceDN w:val="0"/>
        <w:adjustRightInd w:val="0"/>
        <w:spacing w:after="0" w:line="240" w:lineRule="auto"/>
        <w:jc w:val="both"/>
        <w:rPr>
          <w:rFonts w:ascii="Times New Roman" w:hAnsi="Times New Roman"/>
          <w:color w:val="000000"/>
          <w:sz w:val="24"/>
          <w:szCs w:val="24"/>
          <w:lang w:eastAsia="zh-CN"/>
        </w:rPr>
      </w:pPr>
      <w:r w:rsidRPr="004179DA">
        <w:rPr>
          <w:rFonts w:ascii="Times New Roman" w:hAnsi="Times New Roman"/>
          <w:color w:val="000000"/>
          <w:sz w:val="24"/>
          <w:szCs w:val="24"/>
          <w:lang w:eastAsia="zh-CN"/>
        </w:rPr>
        <w:t>This study focused on the interaction between conditioning and training on miniature schnauzer</w:t>
      </w:r>
      <w:r w:rsidR="00DD0622">
        <w:rPr>
          <w:rFonts w:ascii="Times New Roman" w:hAnsi="Times New Roman"/>
          <w:color w:val="000000"/>
          <w:sz w:val="24"/>
          <w:szCs w:val="24"/>
          <w:lang w:eastAsia="zh-CN"/>
        </w:rPr>
        <w:t>s</w:t>
      </w:r>
      <w:r w:rsidRPr="004179DA">
        <w:rPr>
          <w:rFonts w:ascii="Times New Roman" w:hAnsi="Times New Roman"/>
          <w:color w:val="000000"/>
          <w:sz w:val="24"/>
          <w:szCs w:val="24"/>
          <w:lang w:eastAsia="zh-CN"/>
        </w:rPr>
        <w:t xml:space="preserve"> and their interaction with speedy, sharp-witted, suddenly appearing brown foxes</w:t>
      </w:r>
      <w:r w:rsidR="00DD0622">
        <w:rPr>
          <w:rFonts w:ascii="Times New Roman" w:hAnsi="Times New Roman"/>
          <w:color w:val="000000"/>
          <w:sz w:val="24"/>
          <w:szCs w:val="24"/>
          <w:lang w:eastAsia="zh-CN"/>
        </w:rPr>
        <w:t>. A</w:t>
      </w:r>
      <w:r w:rsidRPr="004179DA">
        <w:rPr>
          <w:rFonts w:ascii="Times New Roman" w:hAnsi="Times New Roman"/>
          <w:color w:val="000000"/>
          <w:sz w:val="24"/>
          <w:szCs w:val="24"/>
          <w:lang w:eastAsia="zh-CN"/>
        </w:rPr>
        <w:t>dditional research should be undertaken</w:t>
      </w:r>
      <w:r w:rsidR="00191FAA" w:rsidRPr="004179DA">
        <w:rPr>
          <w:rFonts w:ascii="Times New Roman" w:hAnsi="Times New Roman"/>
          <w:color w:val="000000"/>
          <w:sz w:val="24"/>
          <w:szCs w:val="24"/>
          <w:lang w:eastAsia="zh-CN"/>
        </w:rPr>
        <w:t xml:space="preserve"> </w:t>
      </w:r>
      <w:r w:rsidRPr="004179DA">
        <w:rPr>
          <w:rFonts w:ascii="Times New Roman" w:hAnsi="Times New Roman"/>
          <w:color w:val="000000"/>
          <w:sz w:val="24"/>
          <w:szCs w:val="24"/>
          <w:lang w:eastAsia="zh-CN"/>
        </w:rPr>
        <w:t>to measure the effects of training and condition</w:t>
      </w:r>
      <w:r w:rsidR="00DD0622">
        <w:rPr>
          <w:rFonts w:ascii="Times New Roman" w:hAnsi="Times New Roman"/>
          <w:color w:val="000000"/>
          <w:sz w:val="24"/>
          <w:szCs w:val="24"/>
          <w:lang w:eastAsia="zh-CN"/>
        </w:rPr>
        <w:t>ing</w:t>
      </w:r>
      <w:r w:rsidRPr="004179DA">
        <w:rPr>
          <w:rFonts w:ascii="Times New Roman" w:hAnsi="Times New Roman"/>
          <w:color w:val="000000"/>
          <w:sz w:val="24"/>
          <w:szCs w:val="24"/>
          <w:lang w:eastAsia="zh-CN"/>
        </w:rPr>
        <w:t xml:space="preserve"> with re</w:t>
      </w:r>
      <w:r w:rsidR="00191FAA" w:rsidRPr="004179DA">
        <w:rPr>
          <w:rFonts w:ascii="Times New Roman" w:hAnsi="Times New Roman"/>
          <w:color w:val="000000"/>
          <w:sz w:val="24"/>
          <w:szCs w:val="24"/>
          <w:lang w:eastAsia="zh-CN"/>
        </w:rPr>
        <w:t>gard t</w:t>
      </w:r>
      <w:r w:rsidR="00DD0622">
        <w:rPr>
          <w:rFonts w:ascii="Times New Roman" w:hAnsi="Times New Roman"/>
          <w:color w:val="000000"/>
          <w:sz w:val="24"/>
          <w:szCs w:val="24"/>
          <w:lang w:eastAsia="zh-CN"/>
        </w:rPr>
        <w:t>o t</w:t>
      </w:r>
      <w:r w:rsidR="00191FAA" w:rsidRPr="004179DA">
        <w:rPr>
          <w:rFonts w:ascii="Times New Roman" w:hAnsi="Times New Roman"/>
          <w:color w:val="000000"/>
          <w:sz w:val="24"/>
          <w:szCs w:val="24"/>
          <w:lang w:eastAsia="zh-CN"/>
        </w:rPr>
        <w:t xml:space="preserve">he effect </w:t>
      </w:r>
      <w:r w:rsidRPr="004179DA">
        <w:rPr>
          <w:rFonts w:ascii="Times New Roman" w:hAnsi="Times New Roman"/>
          <w:color w:val="000000"/>
          <w:sz w:val="24"/>
          <w:szCs w:val="24"/>
          <w:lang w:eastAsia="zh-CN"/>
        </w:rPr>
        <w:t>marauding squirrels</w:t>
      </w:r>
      <w:r w:rsidR="00191FAA" w:rsidRPr="004179DA">
        <w:rPr>
          <w:rFonts w:ascii="Times New Roman" w:hAnsi="Times New Roman"/>
          <w:color w:val="000000"/>
          <w:sz w:val="24"/>
          <w:szCs w:val="24"/>
          <w:lang w:eastAsia="zh-CN"/>
        </w:rPr>
        <w:t xml:space="preserve"> and fast pussy cats have on miniature schnauzers.</w:t>
      </w:r>
    </w:p>
    <w:p w:rsidR="00191FAA" w:rsidRPr="00DB74A3" w:rsidRDefault="00191FAA"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191FAA" w:rsidRPr="00DB74A3" w:rsidRDefault="00191FAA"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191FAA" w:rsidRPr="00E911CD" w:rsidRDefault="00191FAA" w:rsidP="00C82F2F">
      <w:pPr>
        <w:autoSpaceDE w:val="0"/>
        <w:autoSpaceDN w:val="0"/>
        <w:adjustRightInd w:val="0"/>
        <w:spacing w:after="0" w:line="240" w:lineRule="auto"/>
        <w:jc w:val="center"/>
        <w:rPr>
          <w:rFonts w:ascii="Times New Roman" w:hAnsi="Times New Roman"/>
          <w:b/>
          <w:color w:val="000000"/>
          <w:sz w:val="24"/>
          <w:szCs w:val="24"/>
          <w:lang w:eastAsia="zh-CN"/>
        </w:rPr>
      </w:pPr>
      <w:r w:rsidRPr="00E911CD">
        <w:rPr>
          <w:rFonts w:ascii="Times New Roman" w:hAnsi="Times New Roman"/>
          <w:b/>
          <w:color w:val="000000"/>
          <w:sz w:val="24"/>
          <w:szCs w:val="24"/>
          <w:lang w:eastAsia="zh-CN"/>
        </w:rPr>
        <w:t>REFERENCES</w:t>
      </w:r>
    </w:p>
    <w:p w:rsidR="00E911CD" w:rsidRPr="00DB74A3" w:rsidRDefault="00E911CD" w:rsidP="00E911CD">
      <w:pPr>
        <w:autoSpaceDE w:val="0"/>
        <w:autoSpaceDN w:val="0"/>
        <w:adjustRightInd w:val="0"/>
        <w:spacing w:after="0" w:line="240" w:lineRule="auto"/>
        <w:jc w:val="center"/>
        <w:rPr>
          <w:rFonts w:ascii="Times New Roman" w:hAnsi="Times New Roman"/>
          <w:bCs/>
          <w:color w:val="A6A6A6" w:themeColor="background1" w:themeShade="A6"/>
          <w:sz w:val="24"/>
          <w:szCs w:val="24"/>
          <w:u w:val="single"/>
          <w:lang w:eastAsia="zh-CN"/>
        </w:rPr>
      </w:pPr>
      <w:r w:rsidRPr="00DB74A3">
        <w:rPr>
          <w:rFonts w:ascii="Times New Roman" w:hAnsi="Times New Roman"/>
          <w:bCs/>
          <w:color w:val="A6A6A6" w:themeColor="background1" w:themeShade="A6"/>
          <w:sz w:val="24"/>
          <w:szCs w:val="24"/>
          <w:u w:val="single"/>
          <w:lang w:eastAsia="zh-CN"/>
        </w:rPr>
        <w:t>(centered, bold, 12 points, all caps)</w:t>
      </w:r>
    </w:p>
    <w:p w:rsidR="00191FAA" w:rsidRPr="00DB74A3" w:rsidRDefault="00191FAA" w:rsidP="00C82F2F">
      <w:pPr>
        <w:autoSpaceDE w:val="0"/>
        <w:autoSpaceDN w:val="0"/>
        <w:adjustRightInd w:val="0"/>
        <w:spacing w:after="0" w:line="240" w:lineRule="auto"/>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C82F2F" w:rsidRPr="00DB74A3" w:rsidRDefault="00C82F2F" w:rsidP="00CE2807">
      <w:pPr>
        <w:pStyle w:val="Bibliography"/>
        <w:spacing w:after="0" w:line="240" w:lineRule="auto"/>
        <w:ind w:left="720" w:hanging="720"/>
        <w:jc w:val="both"/>
        <w:rPr>
          <w:rFonts w:ascii="Times New Roman" w:hAnsi="Times New Roman" w:cs="Times New Roman"/>
          <w:noProof/>
          <w:color w:val="A6A6A6" w:themeColor="background1" w:themeShade="A6"/>
          <w:sz w:val="24"/>
          <w:szCs w:val="24"/>
        </w:rPr>
      </w:pPr>
      <w:r w:rsidRPr="004179DA">
        <w:rPr>
          <w:rFonts w:ascii="Times New Roman" w:hAnsi="Times New Roman" w:cs="Times New Roman"/>
          <w:noProof/>
          <w:sz w:val="24"/>
          <w:szCs w:val="24"/>
        </w:rPr>
        <w:t xml:space="preserve">Ellis, T. (1987a). Effects of loving masters on the psychological health of miniature schnauzers. </w:t>
      </w:r>
      <w:r w:rsidRPr="004179DA">
        <w:rPr>
          <w:rFonts w:ascii="Times New Roman" w:hAnsi="Times New Roman" w:cs="Times New Roman"/>
          <w:i/>
          <w:iCs/>
          <w:noProof/>
          <w:sz w:val="24"/>
          <w:szCs w:val="24"/>
        </w:rPr>
        <w:t>American Association of Veterinarians, 14</w:t>
      </w:r>
      <w:r w:rsidRPr="004179DA">
        <w:rPr>
          <w:rFonts w:ascii="Times New Roman" w:hAnsi="Times New Roman" w:cs="Times New Roman"/>
          <w:noProof/>
          <w:sz w:val="24"/>
          <w:szCs w:val="24"/>
        </w:rPr>
        <w:t xml:space="preserve">(4), 17-30. </w:t>
      </w:r>
      <w:r w:rsidRPr="00DB74A3">
        <w:rPr>
          <w:rFonts w:ascii="Times New Roman" w:hAnsi="Times New Roman" w:cs="Times New Roman"/>
          <w:b/>
          <w:noProof/>
          <w:color w:val="A6A6A6" w:themeColor="background1" w:themeShade="A6"/>
          <w:sz w:val="24"/>
          <w:szCs w:val="24"/>
        </w:rPr>
        <w:t>(journal</w:t>
      </w:r>
      <w:r w:rsidR="00DB74A3">
        <w:rPr>
          <w:rFonts w:ascii="Times New Roman" w:hAnsi="Times New Roman" w:cs="Times New Roman"/>
          <w:b/>
          <w:noProof/>
          <w:color w:val="A6A6A6" w:themeColor="background1" w:themeShade="A6"/>
          <w:sz w:val="24"/>
          <w:szCs w:val="24"/>
        </w:rPr>
        <w:t xml:space="preserve"> reference</w:t>
      </w:r>
      <w:r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950A0A" w:rsidRPr="00DB74A3" w:rsidRDefault="00FE4269" w:rsidP="00CE2807">
      <w:pPr>
        <w:pStyle w:val="Bibliography"/>
        <w:spacing w:after="0" w:line="240" w:lineRule="auto"/>
        <w:ind w:left="720" w:hanging="720"/>
        <w:jc w:val="both"/>
        <w:rPr>
          <w:rFonts w:ascii="Times New Roman" w:hAnsi="Times New Roman" w:cs="Times New Roman"/>
          <w:noProof/>
          <w:color w:val="A6A6A6" w:themeColor="background1" w:themeShade="A6"/>
          <w:sz w:val="24"/>
          <w:szCs w:val="24"/>
        </w:rPr>
      </w:pPr>
      <w:r w:rsidRPr="004179DA">
        <w:rPr>
          <w:rFonts w:ascii="Times New Roman" w:hAnsi="Times New Roman" w:cs="Times New Roman"/>
          <w:noProof/>
          <w:sz w:val="24"/>
          <w:szCs w:val="24"/>
        </w:rPr>
        <w:t>Ellis, T. (1987</w:t>
      </w:r>
      <w:r w:rsidR="00C82F2F" w:rsidRPr="004179DA">
        <w:rPr>
          <w:rFonts w:ascii="Times New Roman" w:hAnsi="Times New Roman" w:cs="Times New Roman"/>
          <w:noProof/>
          <w:sz w:val="24"/>
          <w:szCs w:val="24"/>
        </w:rPr>
        <w:t>b</w:t>
      </w:r>
      <w:r w:rsidRPr="004179DA">
        <w:rPr>
          <w:rFonts w:ascii="Times New Roman" w:hAnsi="Times New Roman" w:cs="Times New Roman"/>
          <w:noProof/>
          <w:sz w:val="24"/>
          <w:szCs w:val="24"/>
        </w:rPr>
        <w:t xml:space="preserve">). </w:t>
      </w:r>
      <w:r w:rsidR="00950A0A" w:rsidRPr="004179DA">
        <w:rPr>
          <w:rFonts w:ascii="Times New Roman" w:hAnsi="Times New Roman" w:cs="Times New Roman"/>
          <w:noProof/>
          <w:sz w:val="24"/>
          <w:szCs w:val="24"/>
        </w:rPr>
        <w:t xml:space="preserve">Evaluating breeding and demographic indexes for clues into the behavior of miniature schnauzers. </w:t>
      </w:r>
      <w:r w:rsidR="00950A0A" w:rsidRPr="004179DA">
        <w:rPr>
          <w:rFonts w:ascii="Times New Roman" w:hAnsi="Times New Roman" w:cs="Times New Roman"/>
          <w:i/>
          <w:iCs/>
          <w:noProof/>
          <w:sz w:val="24"/>
          <w:szCs w:val="24"/>
        </w:rPr>
        <w:t>Communications of the VET, 48</w:t>
      </w:r>
      <w:r w:rsidR="00950A0A" w:rsidRPr="004179DA">
        <w:rPr>
          <w:rFonts w:ascii="Times New Roman" w:hAnsi="Times New Roman" w:cs="Times New Roman"/>
          <w:noProof/>
          <w:sz w:val="24"/>
          <w:szCs w:val="24"/>
        </w:rPr>
        <w:t>(2), 78-83.</w:t>
      </w:r>
      <w:r w:rsidR="00CB1E96" w:rsidRPr="004179DA">
        <w:rPr>
          <w:rFonts w:ascii="Times New Roman" w:hAnsi="Times New Roman" w:cs="Times New Roman"/>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Pr>
          <w:rFonts w:ascii="Times New Roman" w:hAnsi="Times New Roman" w:cs="Times New Roman"/>
          <w:b/>
          <w:noProof/>
          <w:color w:val="A6A6A6" w:themeColor="background1" w:themeShade="A6"/>
          <w:sz w:val="24"/>
          <w:szCs w:val="24"/>
        </w:rPr>
        <w:t xml:space="preserve"> journal reference</w:t>
      </w:r>
      <w:r w:rsidR="00CB1E96"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CB1E96" w:rsidRPr="00616889" w:rsidRDefault="00950A0A" w:rsidP="00CE2807">
      <w:pPr>
        <w:pStyle w:val="Bibliography"/>
        <w:spacing w:after="0" w:line="240" w:lineRule="auto"/>
        <w:ind w:left="720" w:hanging="720"/>
        <w:jc w:val="both"/>
        <w:rPr>
          <w:rFonts w:ascii="Times New Roman" w:hAnsi="Times New Roman" w:cs="Times New Roman"/>
          <w:b/>
          <w:noProof/>
          <w:sz w:val="24"/>
          <w:szCs w:val="24"/>
        </w:rPr>
      </w:pPr>
      <w:r w:rsidRPr="004179DA">
        <w:rPr>
          <w:rFonts w:ascii="Times New Roman" w:hAnsi="Times New Roman" w:cs="Times New Roman"/>
          <w:iCs/>
          <w:noProof/>
          <w:sz w:val="24"/>
          <w:szCs w:val="24"/>
        </w:rPr>
        <w:t xml:space="preserve">Kellogg, C. (2000). Canine mortiality studies. </w:t>
      </w:r>
      <w:r w:rsidRPr="004179DA">
        <w:rPr>
          <w:rFonts w:ascii="Times New Roman" w:hAnsi="Times New Roman" w:cs="Times New Roman"/>
          <w:noProof/>
          <w:sz w:val="24"/>
          <w:szCs w:val="24"/>
          <w:lang w:val="uz-Cyrl-UZ"/>
        </w:rPr>
        <w:t>Retrieved</w:t>
      </w:r>
      <w:r w:rsidRPr="004179DA">
        <w:rPr>
          <w:rFonts w:ascii="Times New Roman" w:hAnsi="Times New Roman" w:cs="Times New Roman"/>
          <w:noProof/>
          <w:sz w:val="24"/>
          <w:szCs w:val="24"/>
        </w:rPr>
        <w:t xml:space="preserve"> July 14, 2011,</w:t>
      </w:r>
      <w:r w:rsidRPr="004179DA">
        <w:rPr>
          <w:rFonts w:ascii="Times New Roman" w:hAnsi="Times New Roman" w:cs="Times New Roman"/>
          <w:noProof/>
          <w:sz w:val="24"/>
          <w:szCs w:val="24"/>
          <w:lang w:val="uz-Cyrl-UZ"/>
        </w:rPr>
        <w:t xml:space="preserve"> from http://www.</w:t>
      </w:r>
      <w:r w:rsidRPr="004179DA">
        <w:rPr>
          <w:rFonts w:ascii="Times New Roman" w:hAnsi="Times New Roman" w:cs="Times New Roman"/>
          <w:noProof/>
          <w:sz w:val="24"/>
          <w:szCs w:val="24"/>
        </w:rPr>
        <w:t>hotdog</w:t>
      </w:r>
      <w:r w:rsidRPr="004179DA">
        <w:rPr>
          <w:rFonts w:ascii="Times New Roman" w:hAnsi="Times New Roman" w:cs="Times New Roman"/>
          <w:noProof/>
          <w:sz w:val="24"/>
          <w:szCs w:val="24"/>
          <w:lang w:val="uz-Cyrl-UZ"/>
        </w:rPr>
        <w:t>.</w:t>
      </w:r>
      <w:r w:rsidRPr="004179DA">
        <w:rPr>
          <w:rFonts w:ascii="Times New Roman" w:hAnsi="Times New Roman" w:cs="Times New Roman"/>
          <w:noProof/>
          <w:sz w:val="24"/>
          <w:szCs w:val="24"/>
        </w:rPr>
        <w:t xml:space="preserve"> </w:t>
      </w:r>
      <w:r w:rsidRPr="004179DA">
        <w:rPr>
          <w:rFonts w:ascii="Times New Roman" w:hAnsi="Times New Roman" w:cs="Times New Roman"/>
          <w:noProof/>
          <w:sz w:val="24"/>
          <w:szCs w:val="24"/>
          <w:lang w:val="uz-Cyrl-UZ"/>
        </w:rPr>
        <w:t>org/</w:t>
      </w:r>
      <w:r w:rsidRPr="004179DA">
        <w:rPr>
          <w:rFonts w:ascii="Times New Roman" w:hAnsi="Times New Roman" w:cs="Times New Roman"/>
          <w:noProof/>
          <w:sz w:val="24"/>
          <w:szCs w:val="24"/>
        </w:rPr>
        <w:t>R</w:t>
      </w:r>
      <w:r w:rsidRPr="004179DA">
        <w:rPr>
          <w:rFonts w:ascii="Times New Roman" w:hAnsi="Times New Roman" w:cs="Times New Roman"/>
          <w:noProof/>
          <w:sz w:val="24"/>
          <w:szCs w:val="24"/>
          <w:lang w:val="uz-Cyrl-UZ"/>
        </w:rPr>
        <w:t>esources/A</w:t>
      </w:r>
      <w:r w:rsidRPr="004179DA">
        <w:rPr>
          <w:rFonts w:ascii="Times New Roman" w:hAnsi="Times New Roman" w:cs="Times New Roman"/>
          <w:noProof/>
          <w:sz w:val="24"/>
          <w:szCs w:val="24"/>
        </w:rPr>
        <w:t>llAboutthePuppies</w:t>
      </w:r>
      <w:r w:rsidRPr="004179DA">
        <w:rPr>
          <w:rFonts w:ascii="Times New Roman" w:hAnsi="Times New Roman" w:cs="Times New Roman"/>
          <w:noProof/>
          <w:sz w:val="24"/>
          <w:szCs w:val="24"/>
          <w:lang w:val="uz-Cyrl-UZ"/>
        </w:rPr>
        <w:t>/Default.aspx</w:t>
      </w:r>
      <w:r w:rsidR="00CB1E96" w:rsidRPr="004179DA">
        <w:rPr>
          <w:rFonts w:ascii="Times New Roman" w:hAnsi="Times New Roman" w:cs="Times New Roman"/>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sidRPr="00DB74A3">
        <w:rPr>
          <w:rFonts w:ascii="Times New Roman" w:hAnsi="Times New Roman" w:cs="Times New Roman"/>
          <w:b/>
          <w:noProof/>
          <w:color w:val="A6A6A6" w:themeColor="background1" w:themeShade="A6"/>
          <w:sz w:val="24"/>
          <w:szCs w:val="24"/>
        </w:rPr>
        <w:t xml:space="preserve">web </w:t>
      </w:r>
      <w:r w:rsidR="00CB1E96" w:rsidRPr="00DB74A3">
        <w:rPr>
          <w:rFonts w:ascii="Times New Roman" w:hAnsi="Times New Roman" w:cs="Times New Roman"/>
          <w:b/>
          <w:noProof/>
          <w:color w:val="A6A6A6" w:themeColor="background1" w:themeShade="A6"/>
          <w:sz w:val="24"/>
          <w:szCs w:val="24"/>
        </w:rPr>
        <w:t xml:space="preserve">document </w:t>
      </w:r>
      <w:r w:rsidR="00DB74A3" w:rsidRPr="00DB74A3">
        <w:rPr>
          <w:rFonts w:ascii="Times New Roman" w:hAnsi="Times New Roman" w:cs="Times New Roman"/>
          <w:b/>
          <w:noProof/>
          <w:color w:val="A6A6A6" w:themeColor="background1" w:themeShade="A6"/>
          <w:sz w:val="24"/>
          <w:szCs w:val="24"/>
        </w:rPr>
        <w:t>reference</w:t>
      </w:r>
      <w:r w:rsidR="00CB1E96"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CB1E96" w:rsidRPr="00DB74A3" w:rsidRDefault="00FE4269" w:rsidP="00CE2807">
      <w:pPr>
        <w:pStyle w:val="Bibliography"/>
        <w:spacing w:after="0" w:line="240" w:lineRule="auto"/>
        <w:ind w:left="720" w:hanging="720"/>
        <w:jc w:val="both"/>
        <w:rPr>
          <w:rFonts w:ascii="Times New Roman" w:hAnsi="Times New Roman" w:cs="Times New Roman"/>
          <w:noProof/>
          <w:color w:val="A6A6A6" w:themeColor="background1" w:themeShade="A6"/>
          <w:sz w:val="24"/>
          <w:szCs w:val="24"/>
        </w:rPr>
      </w:pPr>
      <w:r w:rsidRPr="004179DA">
        <w:rPr>
          <w:rFonts w:ascii="Times New Roman" w:hAnsi="Times New Roman" w:cs="Times New Roman"/>
          <w:noProof/>
          <w:sz w:val="24"/>
          <w:szCs w:val="24"/>
        </w:rPr>
        <w:t xml:space="preserve">Poland, R., C., &amp; Goings, D. A. (2004). </w:t>
      </w:r>
      <w:r w:rsidRPr="004179DA">
        <w:rPr>
          <w:rFonts w:ascii="Times New Roman" w:hAnsi="Times New Roman" w:cs="Times New Roman"/>
          <w:i/>
          <w:iCs/>
          <w:noProof/>
          <w:sz w:val="24"/>
          <w:szCs w:val="24"/>
        </w:rPr>
        <w:t xml:space="preserve">Patterns of Fear: Case studies of miniature schnauzers from 1989 to 2000. </w:t>
      </w:r>
      <w:r w:rsidRPr="004179DA">
        <w:rPr>
          <w:rFonts w:ascii="Times New Roman" w:hAnsi="Times New Roman" w:cs="Times New Roman"/>
          <w:noProof/>
          <w:sz w:val="24"/>
          <w:szCs w:val="24"/>
        </w:rPr>
        <w:t>San Francisco, CA: Kraker Publishing.</w:t>
      </w:r>
      <w:r w:rsidR="00CB1E96" w:rsidRPr="004179DA">
        <w:rPr>
          <w:rFonts w:ascii="Times New Roman" w:hAnsi="Times New Roman" w:cs="Times New Roman"/>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Pr>
          <w:rFonts w:ascii="Times New Roman" w:hAnsi="Times New Roman" w:cs="Times New Roman"/>
          <w:b/>
          <w:noProof/>
          <w:color w:val="A6A6A6" w:themeColor="background1" w:themeShade="A6"/>
          <w:sz w:val="24"/>
          <w:szCs w:val="24"/>
        </w:rPr>
        <w:t xml:space="preserve">book </w:t>
      </w:r>
      <w:r w:rsidR="00616889" w:rsidRPr="00DB74A3">
        <w:rPr>
          <w:rFonts w:ascii="Times New Roman" w:hAnsi="Times New Roman" w:cs="Times New Roman"/>
          <w:b/>
          <w:noProof/>
          <w:color w:val="A6A6A6" w:themeColor="background1" w:themeShade="A6"/>
          <w:sz w:val="24"/>
          <w:szCs w:val="24"/>
        </w:rPr>
        <w:t>reference</w:t>
      </w:r>
      <w:r w:rsidR="00CB1E96"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CB1E96" w:rsidRPr="00616889" w:rsidRDefault="00FE4269" w:rsidP="00CE2807">
      <w:pPr>
        <w:pStyle w:val="Bibliography"/>
        <w:spacing w:after="0" w:line="240" w:lineRule="auto"/>
        <w:ind w:left="720" w:hanging="720"/>
        <w:jc w:val="both"/>
        <w:rPr>
          <w:rFonts w:ascii="Times New Roman" w:hAnsi="Times New Roman" w:cs="Times New Roman"/>
          <w:b/>
          <w:noProof/>
          <w:sz w:val="24"/>
          <w:szCs w:val="24"/>
        </w:rPr>
      </w:pPr>
      <w:r w:rsidRPr="004179DA">
        <w:rPr>
          <w:rFonts w:ascii="Times New Roman" w:hAnsi="Times New Roman" w:cs="Times New Roman"/>
          <w:noProof/>
          <w:sz w:val="24"/>
          <w:szCs w:val="24"/>
        </w:rPr>
        <w:t xml:space="preserve">Smith, </w:t>
      </w:r>
      <w:r w:rsidR="006E2431">
        <w:rPr>
          <w:rFonts w:ascii="Times New Roman" w:hAnsi="Times New Roman" w:cs="Times New Roman"/>
          <w:noProof/>
          <w:sz w:val="24"/>
          <w:szCs w:val="24"/>
        </w:rPr>
        <w:t>H</w:t>
      </w:r>
      <w:r w:rsidRPr="004179DA">
        <w:rPr>
          <w:rFonts w:ascii="Times New Roman" w:hAnsi="Times New Roman" w:cs="Times New Roman"/>
          <w:noProof/>
          <w:sz w:val="24"/>
          <w:szCs w:val="24"/>
        </w:rPr>
        <w:t>. (20</w:t>
      </w:r>
      <w:r w:rsidR="00950A0A" w:rsidRPr="004179DA">
        <w:rPr>
          <w:rFonts w:ascii="Times New Roman" w:hAnsi="Times New Roman" w:cs="Times New Roman"/>
          <w:noProof/>
          <w:sz w:val="24"/>
          <w:szCs w:val="24"/>
        </w:rPr>
        <w:t>11, January 15</w:t>
      </w:r>
      <w:r w:rsidRPr="004179DA">
        <w:rPr>
          <w:rFonts w:ascii="Times New Roman" w:hAnsi="Times New Roman" w:cs="Times New Roman"/>
          <w:noProof/>
          <w:sz w:val="24"/>
          <w:szCs w:val="24"/>
        </w:rPr>
        <w:t xml:space="preserve">). </w:t>
      </w:r>
      <w:r w:rsidR="00950A0A" w:rsidRPr="00DB74A3">
        <w:rPr>
          <w:rFonts w:ascii="Times New Roman" w:hAnsi="Times New Roman" w:cs="Times New Roman"/>
          <w:noProof/>
          <w:sz w:val="24"/>
          <w:szCs w:val="24"/>
        </w:rPr>
        <w:t>Brown fox terrorizes local lazy dog</w:t>
      </w:r>
      <w:r w:rsidR="00DB74A3">
        <w:rPr>
          <w:rFonts w:ascii="Times New Roman" w:hAnsi="Times New Roman" w:cs="Times New Roman"/>
          <w:noProof/>
          <w:sz w:val="24"/>
          <w:szCs w:val="24"/>
        </w:rPr>
        <w:t>:</w:t>
      </w:r>
      <w:r w:rsidR="00DB74A3" w:rsidRPr="00DB74A3">
        <w:rPr>
          <w:rFonts w:ascii="Times New Roman" w:hAnsi="Times New Roman" w:cs="Times New Roman"/>
          <w:noProof/>
          <w:sz w:val="24"/>
          <w:szCs w:val="24"/>
        </w:rPr>
        <w:t xml:space="preserve"> How ready are you to protect your lazy dog?</w:t>
      </w:r>
      <w:r w:rsidR="00950A0A" w:rsidRPr="004179DA">
        <w:rPr>
          <w:rFonts w:ascii="Times New Roman" w:hAnsi="Times New Roman" w:cs="Times New Roman"/>
          <w:i/>
          <w:noProof/>
          <w:sz w:val="24"/>
          <w:szCs w:val="24"/>
        </w:rPr>
        <w:t>. The Union Recorder</w:t>
      </w:r>
      <w:r w:rsidR="00950A0A" w:rsidRPr="004179DA">
        <w:rPr>
          <w:rFonts w:ascii="Times New Roman" w:hAnsi="Times New Roman" w:cs="Times New Roman"/>
          <w:noProof/>
          <w:sz w:val="24"/>
          <w:szCs w:val="24"/>
        </w:rPr>
        <w:t>, pp. A1.</w:t>
      </w:r>
      <w:r w:rsidR="00CB1E96" w:rsidRPr="004179DA">
        <w:rPr>
          <w:rFonts w:ascii="Times New Roman" w:hAnsi="Times New Roman" w:cs="Times New Roman"/>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Pr>
          <w:rFonts w:ascii="Times New Roman" w:hAnsi="Times New Roman" w:cs="Times New Roman"/>
          <w:b/>
          <w:noProof/>
          <w:color w:val="A6A6A6" w:themeColor="background1" w:themeShade="A6"/>
          <w:sz w:val="24"/>
          <w:szCs w:val="24"/>
        </w:rPr>
        <w:t xml:space="preserve">newspaper </w:t>
      </w:r>
      <w:r w:rsidR="00616889" w:rsidRPr="00DB74A3">
        <w:rPr>
          <w:rFonts w:ascii="Times New Roman" w:hAnsi="Times New Roman" w:cs="Times New Roman"/>
          <w:b/>
          <w:noProof/>
          <w:color w:val="A6A6A6" w:themeColor="background1" w:themeShade="A6"/>
          <w:sz w:val="24"/>
          <w:szCs w:val="24"/>
        </w:rPr>
        <w:t>reference</w:t>
      </w:r>
      <w:r w:rsidR="00CB1E96"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CB1E96" w:rsidRPr="00616889" w:rsidRDefault="00950A0A" w:rsidP="00CE2807">
      <w:pPr>
        <w:pStyle w:val="Bibliography"/>
        <w:spacing w:after="0" w:line="240" w:lineRule="auto"/>
        <w:ind w:left="720" w:hanging="720"/>
        <w:jc w:val="both"/>
        <w:rPr>
          <w:rFonts w:ascii="Times New Roman" w:hAnsi="Times New Roman" w:cs="Times New Roman"/>
          <w:b/>
          <w:noProof/>
          <w:sz w:val="24"/>
          <w:szCs w:val="24"/>
        </w:rPr>
      </w:pPr>
      <w:r w:rsidRPr="004179DA">
        <w:rPr>
          <w:rFonts w:ascii="Times New Roman" w:hAnsi="Times New Roman" w:cs="Times New Roman"/>
          <w:noProof/>
          <w:sz w:val="24"/>
          <w:szCs w:val="24"/>
        </w:rPr>
        <w:t>Smith, J. D., &amp; Logan, K. (1998).</w:t>
      </w:r>
      <w:r w:rsidRPr="004179DA">
        <w:rPr>
          <w:rFonts w:ascii="Times New Roman" w:hAnsi="Times New Roman"/>
          <w:noProof/>
          <w:sz w:val="24"/>
          <w:szCs w:val="24"/>
        </w:rPr>
        <w:t xml:space="preserve"> </w:t>
      </w:r>
      <w:r w:rsidRPr="004179DA">
        <w:rPr>
          <w:rFonts w:ascii="Times New Roman" w:hAnsi="Times New Roman"/>
          <w:sz w:val="24"/>
          <w:szCs w:val="24"/>
        </w:rPr>
        <w:t xml:space="preserve">The relationship between masters and frightened lazy dogs. </w:t>
      </w:r>
      <w:r w:rsidRPr="004179DA">
        <w:rPr>
          <w:rFonts w:ascii="Times New Roman" w:hAnsi="Times New Roman"/>
          <w:i/>
          <w:sz w:val="24"/>
          <w:szCs w:val="24"/>
        </w:rPr>
        <w:t>DOG Quarterly</w:t>
      </w:r>
      <w:r w:rsidRPr="004179DA">
        <w:rPr>
          <w:rFonts w:ascii="Times New Roman" w:hAnsi="Times New Roman"/>
          <w:sz w:val="24"/>
          <w:szCs w:val="24"/>
        </w:rPr>
        <w:t xml:space="preserve">, </w:t>
      </w:r>
      <w:r w:rsidRPr="004179DA">
        <w:rPr>
          <w:rFonts w:ascii="Times New Roman" w:hAnsi="Times New Roman"/>
          <w:i/>
          <w:sz w:val="24"/>
          <w:szCs w:val="24"/>
        </w:rPr>
        <w:t>31</w:t>
      </w:r>
      <w:r w:rsidRPr="004179DA">
        <w:rPr>
          <w:rFonts w:ascii="Times New Roman" w:hAnsi="Times New Roman"/>
          <w:sz w:val="24"/>
          <w:szCs w:val="24"/>
        </w:rPr>
        <w:t>(1), 35-58.</w:t>
      </w:r>
      <w:r w:rsidR="00CB1E96" w:rsidRPr="004179DA">
        <w:rPr>
          <w:rFonts w:ascii="Times New Roman" w:hAnsi="Times New Roman" w:cs="Times New Roman"/>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Pr>
          <w:rFonts w:ascii="Times New Roman" w:hAnsi="Times New Roman" w:cs="Times New Roman"/>
          <w:b/>
          <w:noProof/>
          <w:color w:val="A6A6A6" w:themeColor="background1" w:themeShade="A6"/>
          <w:sz w:val="24"/>
          <w:szCs w:val="24"/>
        </w:rPr>
        <w:t xml:space="preserve">journal </w:t>
      </w:r>
      <w:r w:rsidR="00616889" w:rsidRPr="00DB74A3">
        <w:rPr>
          <w:rFonts w:ascii="Times New Roman" w:hAnsi="Times New Roman" w:cs="Times New Roman"/>
          <w:b/>
          <w:noProof/>
          <w:color w:val="A6A6A6" w:themeColor="background1" w:themeShade="A6"/>
          <w:sz w:val="24"/>
          <w:szCs w:val="24"/>
        </w:rPr>
        <w:t>reference</w:t>
      </w:r>
      <w:r w:rsidR="00CB1E96" w:rsidRPr="00DB74A3">
        <w:rPr>
          <w:rFonts w:ascii="Times New Roman" w:hAnsi="Times New Roman" w:cs="Times New Roman"/>
          <w:b/>
          <w:noProof/>
          <w:color w:val="A6A6A6" w:themeColor="background1" w:themeShade="A6"/>
          <w:sz w:val="24"/>
          <w:szCs w:val="24"/>
        </w:rPr>
        <w:t>)</w:t>
      </w:r>
    </w:p>
    <w:p w:rsidR="00C82F2F" w:rsidRPr="00DB74A3" w:rsidRDefault="00C82F2F" w:rsidP="00CE2807">
      <w:pPr>
        <w:pStyle w:val="Bibliography"/>
        <w:spacing w:after="0" w:line="240" w:lineRule="auto"/>
        <w:ind w:left="720" w:hanging="720"/>
        <w:jc w:val="both"/>
        <w:rPr>
          <w:rFonts w:ascii="Times New Roman" w:hAnsi="Times New Roman"/>
          <w:color w:val="A6A6A6" w:themeColor="background1" w:themeShade="A6"/>
          <w:sz w:val="24"/>
          <w:szCs w:val="24"/>
          <w:lang w:eastAsia="zh-CN"/>
        </w:rPr>
      </w:pPr>
      <w:r w:rsidRPr="00DB74A3">
        <w:rPr>
          <w:rFonts w:ascii="Times New Roman" w:hAnsi="Times New Roman"/>
          <w:color w:val="A6A6A6" w:themeColor="background1" w:themeShade="A6"/>
          <w:sz w:val="24"/>
          <w:szCs w:val="24"/>
          <w:lang w:eastAsia="zh-CN"/>
        </w:rPr>
        <w:t>blank line</w:t>
      </w:r>
    </w:p>
    <w:p w:rsidR="006C42A5" w:rsidRPr="00DB74A3" w:rsidRDefault="00950A0A" w:rsidP="00CE2807">
      <w:pPr>
        <w:pStyle w:val="Bibliography"/>
        <w:spacing w:after="0" w:line="240" w:lineRule="auto"/>
        <w:ind w:left="720" w:hanging="720"/>
        <w:jc w:val="both"/>
        <w:rPr>
          <w:rFonts w:ascii="Times New Roman" w:hAnsi="Times New Roman"/>
          <w:b/>
          <w:color w:val="A6A6A6" w:themeColor="background1" w:themeShade="A6"/>
          <w:sz w:val="24"/>
          <w:szCs w:val="24"/>
          <w:lang w:eastAsia="zh-CN"/>
        </w:rPr>
      </w:pPr>
      <w:r w:rsidRPr="004179DA">
        <w:rPr>
          <w:rFonts w:ascii="Times New Roman" w:hAnsi="Times New Roman"/>
          <w:sz w:val="24"/>
          <w:szCs w:val="24"/>
        </w:rPr>
        <w:t>Wilson, W. (2010, Spring). Catching a break</w:t>
      </w:r>
      <w:r w:rsidR="00DB74A3">
        <w:rPr>
          <w:rFonts w:ascii="Times New Roman" w:hAnsi="Times New Roman"/>
          <w:sz w:val="24"/>
          <w:szCs w:val="24"/>
        </w:rPr>
        <w:t xml:space="preserve"> when protecting your animals is a top priority</w:t>
      </w:r>
      <w:r w:rsidRPr="004179DA">
        <w:rPr>
          <w:rFonts w:ascii="Times New Roman" w:hAnsi="Times New Roman"/>
          <w:sz w:val="24"/>
          <w:szCs w:val="24"/>
        </w:rPr>
        <w:t xml:space="preserve">. </w:t>
      </w:r>
      <w:r w:rsidR="00CB1E96" w:rsidRPr="004179DA">
        <w:rPr>
          <w:rFonts w:ascii="Times New Roman" w:hAnsi="Times New Roman"/>
          <w:i/>
          <w:sz w:val="24"/>
          <w:szCs w:val="24"/>
        </w:rPr>
        <w:t>Better Kennels and Yards 21</w:t>
      </w:r>
      <w:r w:rsidR="00CB1E96" w:rsidRPr="004179DA">
        <w:rPr>
          <w:rFonts w:ascii="Times New Roman" w:hAnsi="Times New Roman"/>
          <w:sz w:val="24"/>
          <w:szCs w:val="24"/>
        </w:rPr>
        <w:t>(2), 26-30.</w:t>
      </w:r>
      <w:r w:rsidR="00CB1E96" w:rsidRPr="00616889">
        <w:rPr>
          <w:rFonts w:ascii="Times New Roman" w:hAnsi="Times New Roman" w:cs="Times New Roman"/>
          <w:b/>
          <w:noProof/>
          <w:sz w:val="24"/>
          <w:szCs w:val="24"/>
        </w:rPr>
        <w:t xml:space="preserve"> </w:t>
      </w:r>
      <w:r w:rsidR="00CB1E96" w:rsidRPr="00DB74A3">
        <w:rPr>
          <w:rFonts w:ascii="Times New Roman" w:hAnsi="Times New Roman" w:cs="Times New Roman"/>
          <w:b/>
          <w:noProof/>
          <w:color w:val="A6A6A6" w:themeColor="background1" w:themeShade="A6"/>
          <w:sz w:val="24"/>
          <w:szCs w:val="24"/>
        </w:rPr>
        <w:t>(</w:t>
      </w:r>
      <w:r w:rsidR="00DB74A3">
        <w:rPr>
          <w:rFonts w:ascii="Times New Roman" w:hAnsi="Times New Roman" w:cs="Times New Roman"/>
          <w:b/>
          <w:noProof/>
          <w:color w:val="A6A6A6" w:themeColor="background1" w:themeShade="A6"/>
          <w:sz w:val="24"/>
          <w:szCs w:val="24"/>
        </w:rPr>
        <w:t>magazine reference</w:t>
      </w:r>
      <w:r w:rsidR="00CB1E96" w:rsidRPr="00DB74A3">
        <w:rPr>
          <w:rFonts w:ascii="Times New Roman" w:hAnsi="Times New Roman" w:cs="Times New Roman"/>
          <w:b/>
          <w:noProof/>
          <w:color w:val="A6A6A6" w:themeColor="background1" w:themeShade="A6"/>
          <w:sz w:val="24"/>
          <w:szCs w:val="24"/>
        </w:rPr>
        <w:t>)</w:t>
      </w:r>
    </w:p>
    <w:sectPr w:rsidR="006C42A5" w:rsidRPr="00DB74A3" w:rsidSect="005B45A8">
      <w:headerReference w:type="default" r:id="rId12"/>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33" w:rsidRPr="00EB2C11" w:rsidRDefault="00F57233" w:rsidP="0092722A">
      <w:pPr>
        <w:spacing w:after="0" w:line="240" w:lineRule="auto"/>
        <w:rPr>
          <w:kern w:val="2"/>
        </w:rPr>
      </w:pPr>
      <w:r>
        <w:separator/>
      </w:r>
    </w:p>
  </w:endnote>
  <w:endnote w:type="continuationSeparator" w:id="0">
    <w:p w:rsidR="00F57233" w:rsidRPr="00EB2C11" w:rsidRDefault="00F57233" w:rsidP="0092722A">
      <w:pPr>
        <w:spacing w:after="0" w:line="240" w:lineRule="auto"/>
        <w:rPr>
          <w:kern w:val="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33" w:rsidRPr="00EB2C11" w:rsidRDefault="00F57233" w:rsidP="0092722A">
      <w:pPr>
        <w:spacing w:after="0" w:line="240" w:lineRule="auto"/>
        <w:rPr>
          <w:kern w:val="2"/>
        </w:rPr>
      </w:pPr>
      <w:r>
        <w:separator/>
      </w:r>
    </w:p>
  </w:footnote>
  <w:footnote w:type="continuationSeparator" w:id="0">
    <w:p w:rsidR="00F57233" w:rsidRPr="00EB2C11" w:rsidRDefault="00F57233" w:rsidP="0092722A">
      <w:pPr>
        <w:spacing w:after="0" w:line="240" w:lineRule="auto"/>
        <w:rPr>
          <w:kern w:val="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460795"/>
      <w:docPartObj>
        <w:docPartGallery w:val="Page Numbers (Top of Page)"/>
        <w:docPartUnique/>
      </w:docPartObj>
    </w:sdtPr>
    <w:sdtEndPr>
      <w:rPr>
        <w:noProof/>
      </w:rPr>
    </w:sdtEndPr>
    <w:sdtContent>
      <w:p w:rsidR="00972B30" w:rsidRDefault="00972B30" w:rsidP="00972B30">
        <w:pPr>
          <w:pStyle w:val="Header"/>
          <w:jc w:val="right"/>
        </w:pPr>
        <w:r>
          <w:fldChar w:fldCharType="begin"/>
        </w:r>
        <w:r>
          <w:instrText xml:space="preserve"> PAGE   \* MERGEFORMAT </w:instrText>
        </w:r>
        <w:r>
          <w:fldChar w:fldCharType="separate"/>
        </w:r>
        <w:r w:rsidR="001807C3">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D35"/>
    <w:multiLevelType w:val="hybridMultilevel"/>
    <w:tmpl w:val="B90EE356"/>
    <w:lvl w:ilvl="0" w:tplc="C5A26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29CB"/>
    <w:multiLevelType w:val="hybridMultilevel"/>
    <w:tmpl w:val="6412A09C"/>
    <w:lvl w:ilvl="0" w:tplc="3C40F0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BE6"/>
    <w:multiLevelType w:val="hybridMultilevel"/>
    <w:tmpl w:val="46E411FC"/>
    <w:lvl w:ilvl="0" w:tplc="C5A26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58E3"/>
    <w:multiLevelType w:val="hybridMultilevel"/>
    <w:tmpl w:val="A8125200"/>
    <w:lvl w:ilvl="0" w:tplc="3C40F0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72D0C"/>
    <w:multiLevelType w:val="multilevel"/>
    <w:tmpl w:val="B4E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75"/>
    <w:rsid w:val="0000099D"/>
    <w:rsid w:val="00026056"/>
    <w:rsid w:val="00060D76"/>
    <w:rsid w:val="000B34A4"/>
    <w:rsid w:val="000C1CA3"/>
    <w:rsid w:val="000D1351"/>
    <w:rsid w:val="000F1489"/>
    <w:rsid w:val="001213B8"/>
    <w:rsid w:val="0015139D"/>
    <w:rsid w:val="0016314C"/>
    <w:rsid w:val="00174874"/>
    <w:rsid w:val="001807C3"/>
    <w:rsid w:val="00183CDF"/>
    <w:rsid w:val="00191FAA"/>
    <w:rsid w:val="00192DF4"/>
    <w:rsid w:val="001C1851"/>
    <w:rsid w:val="001C51A2"/>
    <w:rsid w:val="001D0BC8"/>
    <w:rsid w:val="00224A79"/>
    <w:rsid w:val="002540E1"/>
    <w:rsid w:val="002E5F86"/>
    <w:rsid w:val="002E67E3"/>
    <w:rsid w:val="002F4455"/>
    <w:rsid w:val="002F6505"/>
    <w:rsid w:val="003161E9"/>
    <w:rsid w:val="00317361"/>
    <w:rsid w:val="0033121D"/>
    <w:rsid w:val="00340A25"/>
    <w:rsid w:val="00365E0E"/>
    <w:rsid w:val="003801B2"/>
    <w:rsid w:val="00381CAE"/>
    <w:rsid w:val="00395795"/>
    <w:rsid w:val="003B37F7"/>
    <w:rsid w:val="003D20FD"/>
    <w:rsid w:val="003D6C53"/>
    <w:rsid w:val="003E57D0"/>
    <w:rsid w:val="004067C1"/>
    <w:rsid w:val="004179DA"/>
    <w:rsid w:val="004232DD"/>
    <w:rsid w:val="00465675"/>
    <w:rsid w:val="004836DD"/>
    <w:rsid w:val="004C02CC"/>
    <w:rsid w:val="00515722"/>
    <w:rsid w:val="00533F8B"/>
    <w:rsid w:val="00541309"/>
    <w:rsid w:val="0057373E"/>
    <w:rsid w:val="00590A0D"/>
    <w:rsid w:val="00594003"/>
    <w:rsid w:val="005A7007"/>
    <w:rsid w:val="005B3B38"/>
    <w:rsid w:val="005B45A8"/>
    <w:rsid w:val="00616889"/>
    <w:rsid w:val="00617B4E"/>
    <w:rsid w:val="00642134"/>
    <w:rsid w:val="00645843"/>
    <w:rsid w:val="006861B1"/>
    <w:rsid w:val="006B3293"/>
    <w:rsid w:val="006C42A5"/>
    <w:rsid w:val="006D01DF"/>
    <w:rsid w:val="006E2431"/>
    <w:rsid w:val="0075423C"/>
    <w:rsid w:val="0075455F"/>
    <w:rsid w:val="007773A2"/>
    <w:rsid w:val="007B107E"/>
    <w:rsid w:val="007B4AF1"/>
    <w:rsid w:val="007C43C8"/>
    <w:rsid w:val="007D5FC3"/>
    <w:rsid w:val="007E1C20"/>
    <w:rsid w:val="007E615B"/>
    <w:rsid w:val="007E6F58"/>
    <w:rsid w:val="007F2175"/>
    <w:rsid w:val="008534F8"/>
    <w:rsid w:val="0087609D"/>
    <w:rsid w:val="00894C42"/>
    <w:rsid w:val="008A0F3C"/>
    <w:rsid w:val="008A25BA"/>
    <w:rsid w:val="008A64F8"/>
    <w:rsid w:val="008C2048"/>
    <w:rsid w:val="008C6830"/>
    <w:rsid w:val="0092722A"/>
    <w:rsid w:val="00933641"/>
    <w:rsid w:val="00950A0A"/>
    <w:rsid w:val="009518DF"/>
    <w:rsid w:val="00954A7E"/>
    <w:rsid w:val="00972B30"/>
    <w:rsid w:val="0098192D"/>
    <w:rsid w:val="00987B89"/>
    <w:rsid w:val="009A2DE2"/>
    <w:rsid w:val="009A7324"/>
    <w:rsid w:val="009A7EB6"/>
    <w:rsid w:val="009B4230"/>
    <w:rsid w:val="009B5139"/>
    <w:rsid w:val="00A273CC"/>
    <w:rsid w:val="00A84AA4"/>
    <w:rsid w:val="00AA3D06"/>
    <w:rsid w:val="00AC779A"/>
    <w:rsid w:val="00AD5ADA"/>
    <w:rsid w:val="00AE0673"/>
    <w:rsid w:val="00B51C3E"/>
    <w:rsid w:val="00B632ED"/>
    <w:rsid w:val="00B92931"/>
    <w:rsid w:val="00BC294D"/>
    <w:rsid w:val="00BC42E4"/>
    <w:rsid w:val="00BD5669"/>
    <w:rsid w:val="00C218C6"/>
    <w:rsid w:val="00C22D45"/>
    <w:rsid w:val="00C424CD"/>
    <w:rsid w:val="00C45F20"/>
    <w:rsid w:val="00C46707"/>
    <w:rsid w:val="00C8008C"/>
    <w:rsid w:val="00C82F2F"/>
    <w:rsid w:val="00CB1E96"/>
    <w:rsid w:val="00CB37B9"/>
    <w:rsid w:val="00CC6109"/>
    <w:rsid w:val="00CE2807"/>
    <w:rsid w:val="00D3620B"/>
    <w:rsid w:val="00D47496"/>
    <w:rsid w:val="00D627FD"/>
    <w:rsid w:val="00D65430"/>
    <w:rsid w:val="00D70BFD"/>
    <w:rsid w:val="00D74444"/>
    <w:rsid w:val="00D8163B"/>
    <w:rsid w:val="00D90D84"/>
    <w:rsid w:val="00D9714E"/>
    <w:rsid w:val="00DA37BB"/>
    <w:rsid w:val="00DB4A2D"/>
    <w:rsid w:val="00DB74A3"/>
    <w:rsid w:val="00DC08E3"/>
    <w:rsid w:val="00DD0622"/>
    <w:rsid w:val="00DD384C"/>
    <w:rsid w:val="00DD59BD"/>
    <w:rsid w:val="00DD72AB"/>
    <w:rsid w:val="00DE14FE"/>
    <w:rsid w:val="00DF7039"/>
    <w:rsid w:val="00DF79AB"/>
    <w:rsid w:val="00E1067E"/>
    <w:rsid w:val="00E163EC"/>
    <w:rsid w:val="00E37DCF"/>
    <w:rsid w:val="00E45D7F"/>
    <w:rsid w:val="00E6029B"/>
    <w:rsid w:val="00E70A7B"/>
    <w:rsid w:val="00E756E6"/>
    <w:rsid w:val="00E911CD"/>
    <w:rsid w:val="00E91484"/>
    <w:rsid w:val="00EB2C11"/>
    <w:rsid w:val="00EB46C7"/>
    <w:rsid w:val="00EC05FB"/>
    <w:rsid w:val="00EC20EE"/>
    <w:rsid w:val="00EC6BA7"/>
    <w:rsid w:val="00ED11B5"/>
    <w:rsid w:val="00EF2CFA"/>
    <w:rsid w:val="00F40824"/>
    <w:rsid w:val="00F467BD"/>
    <w:rsid w:val="00F4783C"/>
    <w:rsid w:val="00F57233"/>
    <w:rsid w:val="00FA5DB8"/>
    <w:rsid w:val="00FD3C54"/>
    <w:rsid w:val="00FD725F"/>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A750042-6732-4735-9075-E89BC917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l-processing">
    <w:name w:val="xml-processing"/>
    <w:rsid w:val="008534F8"/>
  </w:style>
  <w:style w:type="character" w:customStyle="1" w:styleId="xml-text">
    <w:name w:val="xml-text"/>
    <w:rsid w:val="008534F8"/>
  </w:style>
  <w:style w:type="character" w:customStyle="1" w:styleId="xml-punctuation">
    <w:name w:val="xml-punctuation"/>
    <w:rsid w:val="008534F8"/>
  </w:style>
  <w:style w:type="character" w:customStyle="1" w:styleId="xml-tagname">
    <w:name w:val="xml-tagname"/>
    <w:rsid w:val="008534F8"/>
  </w:style>
  <w:style w:type="character" w:customStyle="1" w:styleId="xml-attname">
    <w:name w:val="xml-attname"/>
    <w:rsid w:val="008534F8"/>
  </w:style>
  <w:style w:type="character" w:customStyle="1" w:styleId="xml-attribute">
    <w:name w:val="xml-attribute"/>
    <w:rsid w:val="008534F8"/>
  </w:style>
  <w:style w:type="character" w:customStyle="1" w:styleId="xml-comment">
    <w:name w:val="xml-comment"/>
    <w:rsid w:val="008534F8"/>
  </w:style>
  <w:style w:type="character" w:customStyle="1" w:styleId="whitespace">
    <w:name w:val="whitespace"/>
    <w:rsid w:val="008534F8"/>
  </w:style>
  <w:style w:type="character" w:styleId="Hyperlink">
    <w:name w:val="Hyperlink"/>
    <w:basedOn w:val="DefaultParagraphFont"/>
    <w:uiPriority w:val="99"/>
    <w:unhideWhenUsed/>
    <w:rsid w:val="001213B8"/>
    <w:rPr>
      <w:rFonts w:cs="Times New Roman"/>
      <w:color w:val="0000FF"/>
      <w:u w:val="single"/>
    </w:rPr>
  </w:style>
  <w:style w:type="character" w:styleId="FollowedHyperlink">
    <w:name w:val="FollowedHyperlink"/>
    <w:basedOn w:val="DefaultParagraphFont"/>
    <w:uiPriority w:val="99"/>
    <w:semiHidden/>
    <w:unhideWhenUsed/>
    <w:rsid w:val="00C8008C"/>
    <w:rPr>
      <w:rFonts w:cs="Times New Roman"/>
      <w:color w:val="800080"/>
      <w:u w:val="single"/>
    </w:rPr>
  </w:style>
  <w:style w:type="paragraph" w:styleId="Header">
    <w:name w:val="header"/>
    <w:basedOn w:val="Normal"/>
    <w:link w:val="HeaderChar"/>
    <w:uiPriority w:val="99"/>
    <w:unhideWhenUsed/>
    <w:rsid w:val="0092722A"/>
    <w:pPr>
      <w:tabs>
        <w:tab w:val="center" w:pos="4680"/>
        <w:tab w:val="right" w:pos="9360"/>
      </w:tabs>
    </w:pPr>
  </w:style>
  <w:style w:type="character" w:customStyle="1" w:styleId="HeaderChar">
    <w:name w:val="Header Char"/>
    <w:basedOn w:val="DefaultParagraphFont"/>
    <w:link w:val="Header"/>
    <w:uiPriority w:val="99"/>
    <w:locked/>
    <w:rsid w:val="0092722A"/>
    <w:rPr>
      <w:rFonts w:cs="Times New Roman"/>
      <w:lang w:eastAsia="en-US"/>
    </w:rPr>
  </w:style>
  <w:style w:type="paragraph" w:styleId="Footer">
    <w:name w:val="footer"/>
    <w:basedOn w:val="Normal"/>
    <w:link w:val="FooterChar"/>
    <w:uiPriority w:val="99"/>
    <w:unhideWhenUsed/>
    <w:rsid w:val="0092722A"/>
    <w:pPr>
      <w:tabs>
        <w:tab w:val="center" w:pos="4680"/>
        <w:tab w:val="right" w:pos="9360"/>
      </w:tabs>
    </w:pPr>
  </w:style>
  <w:style w:type="character" w:customStyle="1" w:styleId="FooterChar">
    <w:name w:val="Footer Char"/>
    <w:basedOn w:val="DefaultParagraphFont"/>
    <w:link w:val="Footer"/>
    <w:uiPriority w:val="99"/>
    <w:locked/>
    <w:rsid w:val="0092722A"/>
    <w:rPr>
      <w:rFonts w:cs="Times New Roman"/>
      <w:lang w:eastAsia="en-US"/>
    </w:rPr>
  </w:style>
  <w:style w:type="paragraph" w:styleId="BalloonText">
    <w:name w:val="Balloon Text"/>
    <w:basedOn w:val="Normal"/>
    <w:link w:val="BalloonTextChar"/>
    <w:uiPriority w:val="99"/>
    <w:semiHidden/>
    <w:unhideWhenUsed/>
    <w:rsid w:val="00FD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5F"/>
    <w:rPr>
      <w:rFonts w:ascii="Tahoma" w:hAnsi="Tahoma" w:cs="Tahoma"/>
      <w:sz w:val="16"/>
      <w:szCs w:val="16"/>
      <w:lang w:eastAsia="en-US"/>
    </w:rPr>
  </w:style>
  <w:style w:type="paragraph" w:styleId="ListParagraph">
    <w:name w:val="List Paragraph"/>
    <w:basedOn w:val="Normal"/>
    <w:uiPriority w:val="34"/>
    <w:qFormat/>
    <w:rsid w:val="008C6830"/>
    <w:pPr>
      <w:ind w:left="720"/>
      <w:contextualSpacing/>
    </w:pPr>
  </w:style>
  <w:style w:type="paragraph" w:customStyle="1" w:styleId="Default">
    <w:name w:val="Default"/>
    <w:rsid w:val="007F2175"/>
    <w:pPr>
      <w:autoSpaceDE w:val="0"/>
      <w:autoSpaceDN w:val="0"/>
      <w:adjustRightInd w:val="0"/>
    </w:pPr>
    <w:rPr>
      <w:color w:val="000000"/>
      <w:sz w:val="24"/>
      <w:szCs w:val="24"/>
    </w:rPr>
  </w:style>
  <w:style w:type="paragraph" w:styleId="NormalWeb">
    <w:name w:val="Normal (Web)"/>
    <w:basedOn w:val="Normal"/>
    <w:uiPriority w:val="99"/>
    <w:semiHidden/>
    <w:unhideWhenUsed/>
    <w:rsid w:val="007E615B"/>
    <w:pPr>
      <w:spacing w:before="100" w:beforeAutospacing="1" w:after="100" w:afterAutospacing="1" w:line="240" w:lineRule="auto"/>
    </w:pPr>
    <w:rPr>
      <w:rFonts w:ascii="Times New Roman" w:eastAsiaTheme="minorEastAsia" w:hAnsi="Times New Roman"/>
      <w:sz w:val="24"/>
      <w:szCs w:val="24"/>
    </w:rPr>
  </w:style>
  <w:style w:type="paragraph" w:styleId="Bibliography">
    <w:name w:val="Bibliography"/>
    <w:basedOn w:val="Normal"/>
    <w:next w:val="Normal"/>
    <w:uiPriority w:val="37"/>
    <w:unhideWhenUsed/>
    <w:rsid w:val="00D627FD"/>
    <w:rPr>
      <w:rFonts w:asciiTheme="minorHAnsi" w:eastAsiaTheme="minorHAnsi" w:hAnsiTheme="minorHAnsi" w:cstheme="minorBidi"/>
    </w:rPr>
  </w:style>
  <w:style w:type="table" w:styleId="TableGrid">
    <w:name w:val="Table Grid"/>
    <w:basedOn w:val="TableNormal"/>
    <w:uiPriority w:val="59"/>
    <w:rsid w:val="0016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FE4269"/>
  </w:style>
  <w:style w:type="character" w:styleId="Emphasis">
    <w:name w:val="Emphasis"/>
    <w:basedOn w:val="DefaultParagraphFont"/>
    <w:uiPriority w:val="20"/>
    <w:qFormat/>
    <w:rsid w:val="008C2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8681">
      <w:marLeft w:val="0"/>
      <w:marRight w:val="0"/>
      <w:marTop w:val="0"/>
      <w:marBottom w:val="0"/>
      <w:divBdr>
        <w:top w:val="none" w:sz="0" w:space="0" w:color="auto"/>
        <w:left w:val="none" w:sz="0" w:space="0" w:color="auto"/>
        <w:bottom w:val="none" w:sz="0" w:space="0" w:color="auto"/>
        <w:right w:val="none" w:sz="0" w:space="0" w:color="auto"/>
      </w:divBdr>
      <w:divsChild>
        <w:div w:id="345448682">
          <w:marLeft w:val="0"/>
          <w:marRight w:val="0"/>
          <w:marTop w:val="0"/>
          <w:marBottom w:val="0"/>
          <w:divBdr>
            <w:top w:val="none" w:sz="0" w:space="0" w:color="auto"/>
            <w:left w:val="none" w:sz="0" w:space="0" w:color="auto"/>
            <w:bottom w:val="none" w:sz="0" w:space="0" w:color="auto"/>
            <w:right w:val="none" w:sz="0" w:space="0" w:color="auto"/>
          </w:divBdr>
          <w:divsChild>
            <w:div w:id="345448687">
              <w:marLeft w:val="0"/>
              <w:marRight w:val="0"/>
              <w:marTop w:val="100"/>
              <w:marBottom w:val="100"/>
              <w:divBdr>
                <w:top w:val="none" w:sz="0" w:space="0" w:color="auto"/>
                <w:left w:val="none" w:sz="0" w:space="0" w:color="auto"/>
                <w:bottom w:val="none" w:sz="0" w:space="0" w:color="auto"/>
                <w:right w:val="none" w:sz="0" w:space="0" w:color="auto"/>
              </w:divBdr>
              <w:divsChild>
                <w:div w:id="345448683">
                  <w:marLeft w:val="-400"/>
                  <w:marRight w:val="-400"/>
                  <w:marTop w:val="0"/>
                  <w:marBottom w:val="0"/>
                  <w:divBdr>
                    <w:top w:val="none" w:sz="0" w:space="0" w:color="auto"/>
                    <w:left w:val="none" w:sz="0" w:space="0" w:color="auto"/>
                    <w:bottom w:val="none" w:sz="0" w:space="0" w:color="auto"/>
                    <w:right w:val="none" w:sz="0" w:space="0" w:color="auto"/>
                  </w:divBdr>
                  <w:divsChild>
                    <w:div w:id="345448679">
                      <w:marLeft w:val="0"/>
                      <w:marRight w:val="0"/>
                      <w:marTop w:val="0"/>
                      <w:marBottom w:val="0"/>
                      <w:divBdr>
                        <w:top w:val="none" w:sz="0" w:space="0" w:color="auto"/>
                        <w:left w:val="none" w:sz="0" w:space="0" w:color="auto"/>
                        <w:bottom w:val="none" w:sz="0" w:space="0" w:color="auto"/>
                        <w:right w:val="none" w:sz="0" w:space="0" w:color="auto"/>
                      </w:divBdr>
                      <w:divsChild>
                        <w:div w:id="345448680">
                          <w:marLeft w:val="400"/>
                          <w:marRight w:val="400"/>
                          <w:marTop w:val="0"/>
                          <w:marBottom w:val="0"/>
                          <w:divBdr>
                            <w:top w:val="none" w:sz="0" w:space="0" w:color="auto"/>
                            <w:left w:val="none" w:sz="0" w:space="0" w:color="auto"/>
                            <w:bottom w:val="none" w:sz="0" w:space="0" w:color="auto"/>
                            <w:right w:val="none" w:sz="0" w:space="0" w:color="auto"/>
                          </w:divBdr>
                          <w:divsChild>
                            <w:div w:id="345448685">
                              <w:marLeft w:val="0"/>
                              <w:marRight w:val="0"/>
                              <w:marTop w:val="0"/>
                              <w:marBottom w:val="0"/>
                              <w:divBdr>
                                <w:top w:val="none" w:sz="0" w:space="0" w:color="auto"/>
                                <w:left w:val="none" w:sz="0" w:space="0" w:color="auto"/>
                                <w:bottom w:val="none" w:sz="0" w:space="0" w:color="auto"/>
                                <w:right w:val="none" w:sz="0" w:space="0" w:color="auto"/>
                              </w:divBdr>
                              <w:divsChild>
                                <w:div w:id="345448686">
                                  <w:marLeft w:val="0"/>
                                  <w:marRight w:val="250"/>
                                  <w:marTop w:val="250"/>
                                  <w:marBottom w:val="0"/>
                                  <w:divBdr>
                                    <w:top w:val="none" w:sz="0" w:space="0" w:color="auto"/>
                                    <w:left w:val="none" w:sz="0" w:space="0" w:color="auto"/>
                                    <w:bottom w:val="none" w:sz="0" w:space="0" w:color="auto"/>
                                    <w:right w:val="none" w:sz="0" w:space="0" w:color="auto"/>
                                  </w:divBdr>
                                  <w:divsChild>
                                    <w:div w:id="345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chumaker@csu.ed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en.wikipedia.org/wiki/File:Miniature_Schnauzer_02.jpg" TargetMode="External"/><Relationship Id="rId4" Type="http://schemas.openxmlformats.org/officeDocument/2006/relationships/settings" Target="settings.xml"/><Relationship Id="rId9" Type="http://schemas.openxmlformats.org/officeDocument/2006/relationships/hyperlink" Target="mailto:t.goette@gc.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IIMA%20Vol.%2011\CIIMA%20Vol.%2011,%20No.%203\Article%20Template%20for%20CIIMA%20Volume%2011%20Issu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689C-B145-4049-89BC-53EE4CBA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for CIIMA Volume 11 Issue 3</Template>
  <TotalTime>1</TotalTime>
  <Pages>10</Pages>
  <Words>3389</Words>
  <Characters>18643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Going</dc:creator>
  <cp:lastModifiedBy>Diana Boekman</cp:lastModifiedBy>
  <cp:revision>2</cp:revision>
  <cp:lastPrinted>2012-02-02T17:58:00Z</cp:lastPrinted>
  <dcterms:created xsi:type="dcterms:W3CDTF">2017-04-24T21:23:00Z</dcterms:created>
  <dcterms:modified xsi:type="dcterms:W3CDTF">2017-04-24T21:23:00Z</dcterms:modified>
</cp:coreProperties>
</file>